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CE760" w14:textId="7F6630A2" w:rsidR="002B7AED" w:rsidRPr="002B7AED" w:rsidRDefault="002B7AED" w:rsidP="002B7AED">
      <w:pPr>
        <w:rPr>
          <w:rFonts w:ascii="Times New Roman" w:eastAsia="Calibri" w:hAnsi="Times New Roman" w:cs="Times New Roman"/>
          <w:sz w:val="22"/>
          <w:szCs w:val="22"/>
        </w:rPr>
      </w:pPr>
      <w:r w:rsidRPr="002B7AED">
        <w:rPr>
          <w:rFonts w:ascii="Times New Roman" w:eastAsia="Calibri" w:hAnsi="Times New Roman" w:cs="Times New Roman"/>
          <w:sz w:val="22"/>
          <w:szCs w:val="22"/>
        </w:rPr>
        <w:t xml:space="preserve">The following are recommendations from the WUSM Student COVID-19 Recovery Think Tank. They are based on data reviewed up to </w:t>
      </w:r>
      <w:r w:rsidR="00142E44">
        <w:rPr>
          <w:rFonts w:ascii="Times New Roman" w:eastAsia="Calibri" w:hAnsi="Times New Roman" w:cs="Times New Roman"/>
          <w:b/>
          <w:bCs/>
          <w:sz w:val="22"/>
          <w:szCs w:val="22"/>
        </w:rPr>
        <w:t>May 7</w:t>
      </w:r>
      <w:r w:rsidRPr="002B7AED">
        <w:rPr>
          <w:rFonts w:ascii="Times New Roman" w:eastAsia="Calibri" w:hAnsi="Times New Roman" w:cs="Times New Roman"/>
          <w:b/>
          <w:bCs/>
          <w:sz w:val="22"/>
          <w:szCs w:val="22"/>
        </w:rPr>
        <w:t xml:space="preserve">, 2020 </w:t>
      </w:r>
      <w:r w:rsidRPr="002B7AED">
        <w:rPr>
          <w:rFonts w:ascii="Times New Roman" w:eastAsia="Calibri" w:hAnsi="Times New Roman" w:cs="Times New Roman"/>
          <w:sz w:val="22"/>
          <w:szCs w:val="22"/>
        </w:rPr>
        <w:t>and thus subject to change. These recommendations do not necessarily reflect the intuitional policies or opinions of Washington University School of Medicine.</w:t>
      </w:r>
    </w:p>
    <w:p w14:paraId="417461D0" w14:textId="77777777" w:rsidR="002B7AED" w:rsidRPr="002B7AED" w:rsidRDefault="002B7AED" w:rsidP="00301EFF">
      <w:pPr>
        <w:rPr>
          <w:rFonts w:ascii="Times New Roman" w:hAnsi="Times New Roman" w:cs="Times New Roman"/>
          <w:sz w:val="22"/>
          <w:szCs w:val="22"/>
        </w:rPr>
      </w:pPr>
    </w:p>
    <w:p w14:paraId="333CA1EE" w14:textId="77777777" w:rsidR="002B7AED" w:rsidRDefault="002B7AED" w:rsidP="00301EFF">
      <w:pPr>
        <w:rPr>
          <w:rFonts w:ascii="Times New Roman" w:hAnsi="Times New Roman" w:cs="Times New Roman"/>
          <w:sz w:val="22"/>
          <w:szCs w:val="22"/>
        </w:rPr>
      </w:pPr>
    </w:p>
    <w:p w14:paraId="02CA1912" w14:textId="28D94BC6" w:rsidR="00F22C25" w:rsidRPr="001156DC" w:rsidRDefault="00DF6F67" w:rsidP="00301EFF">
      <w:pPr>
        <w:rPr>
          <w:rFonts w:ascii="Times New Roman" w:hAnsi="Times New Roman" w:cs="Times New Roman"/>
          <w:sz w:val="22"/>
          <w:szCs w:val="22"/>
        </w:rPr>
      </w:pPr>
      <w:r>
        <w:rPr>
          <w:rFonts w:ascii="Times New Roman" w:hAnsi="Times New Roman" w:cs="Times New Roman"/>
          <w:sz w:val="22"/>
          <w:szCs w:val="22"/>
        </w:rPr>
        <w:t>At the end of March</w:t>
      </w:r>
      <w:r w:rsidR="001E54A8">
        <w:rPr>
          <w:rFonts w:ascii="Times New Roman" w:hAnsi="Times New Roman" w:cs="Times New Roman"/>
          <w:sz w:val="22"/>
          <w:szCs w:val="22"/>
        </w:rPr>
        <w:t xml:space="preserve"> 2020</w:t>
      </w:r>
      <w:r>
        <w:rPr>
          <w:rFonts w:ascii="Times New Roman" w:hAnsi="Times New Roman" w:cs="Times New Roman"/>
          <w:sz w:val="22"/>
          <w:szCs w:val="22"/>
        </w:rPr>
        <w:t>,</w:t>
      </w:r>
      <w:r w:rsidR="0054260D">
        <w:rPr>
          <w:rFonts w:ascii="Times New Roman" w:hAnsi="Times New Roman" w:cs="Times New Roman"/>
          <w:sz w:val="22"/>
          <w:szCs w:val="22"/>
        </w:rPr>
        <w:t xml:space="preserve"> </w:t>
      </w:r>
      <w:r>
        <w:rPr>
          <w:rFonts w:ascii="Times New Roman" w:hAnsi="Times New Roman" w:cs="Times New Roman"/>
          <w:sz w:val="22"/>
          <w:szCs w:val="22"/>
        </w:rPr>
        <w:t>94</w:t>
      </w:r>
      <w:r w:rsidR="00301EFF" w:rsidRPr="001156DC">
        <w:rPr>
          <w:rFonts w:ascii="Times New Roman" w:hAnsi="Times New Roman" w:cs="Times New Roman"/>
          <w:sz w:val="22"/>
          <w:szCs w:val="22"/>
        </w:rPr>
        <w:t>% of US population is under stay</w:t>
      </w:r>
      <w:r w:rsidR="00BA7804" w:rsidRPr="001156DC">
        <w:rPr>
          <w:rFonts w:ascii="Times New Roman" w:hAnsi="Times New Roman" w:cs="Times New Roman"/>
          <w:sz w:val="22"/>
          <w:szCs w:val="22"/>
        </w:rPr>
        <w:t>-</w:t>
      </w:r>
      <w:r w:rsidR="00301EFF" w:rsidRPr="001156DC">
        <w:rPr>
          <w:rFonts w:ascii="Times New Roman" w:hAnsi="Times New Roman" w:cs="Times New Roman"/>
          <w:sz w:val="22"/>
          <w:szCs w:val="22"/>
        </w:rPr>
        <w:t>home or shelter</w:t>
      </w:r>
      <w:r w:rsidR="00F22C25" w:rsidRPr="001156DC">
        <w:rPr>
          <w:rFonts w:ascii="Times New Roman" w:hAnsi="Times New Roman" w:cs="Times New Roman"/>
          <w:sz w:val="22"/>
          <w:szCs w:val="22"/>
        </w:rPr>
        <w:t>-</w:t>
      </w:r>
      <w:r w:rsidR="00301EFF" w:rsidRPr="001156DC">
        <w:rPr>
          <w:rFonts w:ascii="Times New Roman" w:hAnsi="Times New Roman" w:cs="Times New Roman"/>
          <w:sz w:val="22"/>
          <w:szCs w:val="22"/>
        </w:rPr>
        <w:t>in</w:t>
      </w:r>
      <w:r w:rsidR="00F22C25" w:rsidRPr="001156DC">
        <w:rPr>
          <w:rFonts w:ascii="Times New Roman" w:hAnsi="Times New Roman" w:cs="Times New Roman"/>
          <w:sz w:val="22"/>
          <w:szCs w:val="22"/>
        </w:rPr>
        <w:t>-</w:t>
      </w:r>
      <w:r w:rsidR="00301EFF" w:rsidRPr="001156DC">
        <w:rPr>
          <w:rFonts w:ascii="Times New Roman" w:hAnsi="Times New Roman" w:cs="Times New Roman"/>
          <w:sz w:val="22"/>
          <w:szCs w:val="22"/>
        </w:rPr>
        <w:t>place order</w:t>
      </w:r>
      <w:r w:rsidR="0054260D">
        <w:rPr>
          <w:rFonts w:ascii="Times New Roman" w:hAnsi="Times New Roman" w:cs="Times New Roman"/>
          <w:sz w:val="22"/>
          <w:szCs w:val="22"/>
        </w:rPr>
        <w:t xml:space="preserve"> (</w:t>
      </w:r>
      <w:r w:rsidR="007A1EDB">
        <w:rPr>
          <w:rFonts w:ascii="Times New Roman" w:hAnsi="Times New Roman" w:cs="Times New Roman"/>
          <w:sz w:val="22"/>
          <w:szCs w:val="22"/>
        </w:rPr>
        <w:t>1,2</w:t>
      </w:r>
      <w:r w:rsidR="0054260D">
        <w:rPr>
          <w:rFonts w:ascii="Times New Roman" w:hAnsi="Times New Roman" w:cs="Times New Roman"/>
          <w:sz w:val="22"/>
          <w:szCs w:val="22"/>
        </w:rPr>
        <w:t>)</w:t>
      </w:r>
      <w:r w:rsidR="00F22C25" w:rsidRPr="001156DC">
        <w:rPr>
          <w:rFonts w:ascii="Times New Roman" w:hAnsi="Times New Roman" w:cs="Times New Roman"/>
          <w:sz w:val="22"/>
          <w:szCs w:val="22"/>
        </w:rPr>
        <w:t>.</w:t>
      </w:r>
      <w:r w:rsidR="0054260D">
        <w:rPr>
          <w:rFonts w:ascii="Times New Roman" w:hAnsi="Times New Roman" w:cs="Times New Roman"/>
          <w:sz w:val="22"/>
          <w:szCs w:val="22"/>
        </w:rPr>
        <w:t xml:space="preserve"> </w:t>
      </w:r>
      <w:r w:rsidR="00F22C25" w:rsidRPr="001156DC">
        <w:rPr>
          <w:rFonts w:ascii="Times New Roman" w:hAnsi="Times New Roman" w:cs="Times New Roman"/>
          <w:sz w:val="22"/>
          <w:szCs w:val="22"/>
        </w:rPr>
        <w:t>With m</w:t>
      </w:r>
      <w:r w:rsidR="003D6F7A" w:rsidRPr="001156DC">
        <w:rPr>
          <w:rFonts w:ascii="Times New Roman" w:hAnsi="Times New Roman" w:cs="Times New Roman"/>
          <w:sz w:val="22"/>
          <w:szCs w:val="22"/>
        </w:rPr>
        <w:t xml:space="preserve">ore than </w:t>
      </w:r>
      <w:r w:rsidR="00F22C25" w:rsidRPr="001156DC">
        <w:rPr>
          <w:rFonts w:ascii="Times New Roman" w:hAnsi="Times New Roman" w:cs="Times New Roman"/>
          <w:sz w:val="22"/>
          <w:szCs w:val="22"/>
        </w:rPr>
        <w:t>70</w:t>
      </w:r>
      <w:r w:rsidR="003D6F7A" w:rsidRPr="001156DC">
        <w:rPr>
          <w:rFonts w:ascii="Times New Roman" w:hAnsi="Times New Roman" w:cs="Times New Roman"/>
          <w:sz w:val="22"/>
          <w:szCs w:val="22"/>
        </w:rPr>
        <w:t>,000 A</w:t>
      </w:r>
      <w:r w:rsidR="00301EFF" w:rsidRPr="001156DC">
        <w:rPr>
          <w:rFonts w:ascii="Times New Roman" w:hAnsi="Times New Roman" w:cs="Times New Roman"/>
          <w:sz w:val="22"/>
          <w:szCs w:val="22"/>
        </w:rPr>
        <w:t>merican died</w:t>
      </w:r>
      <w:r w:rsidR="003D6F7A" w:rsidRPr="001156DC">
        <w:rPr>
          <w:rFonts w:ascii="Times New Roman" w:hAnsi="Times New Roman" w:cs="Times New Roman"/>
          <w:sz w:val="22"/>
          <w:szCs w:val="22"/>
        </w:rPr>
        <w:t xml:space="preserve"> to date</w:t>
      </w:r>
      <w:r w:rsidR="00F22C25" w:rsidRPr="001156DC">
        <w:rPr>
          <w:rFonts w:ascii="Times New Roman" w:hAnsi="Times New Roman" w:cs="Times New Roman"/>
          <w:sz w:val="22"/>
          <w:szCs w:val="22"/>
        </w:rPr>
        <w:t xml:space="preserve">, COVID-19 has no doubt is a serious disease that needs </w:t>
      </w:r>
      <w:r w:rsidR="00BA7804" w:rsidRPr="001156DC">
        <w:rPr>
          <w:rFonts w:ascii="Times New Roman" w:hAnsi="Times New Roman" w:cs="Times New Roman"/>
          <w:sz w:val="22"/>
          <w:szCs w:val="22"/>
        </w:rPr>
        <w:t>implementation of aggressive</w:t>
      </w:r>
      <w:r w:rsidR="00F22C25" w:rsidRPr="001156DC">
        <w:rPr>
          <w:rFonts w:ascii="Times New Roman" w:hAnsi="Times New Roman" w:cs="Times New Roman"/>
          <w:sz w:val="22"/>
          <w:szCs w:val="22"/>
        </w:rPr>
        <w:t xml:space="preserve"> public health </w:t>
      </w:r>
      <w:r w:rsidR="00BA7804" w:rsidRPr="001156DC">
        <w:rPr>
          <w:rFonts w:ascii="Times New Roman" w:hAnsi="Times New Roman" w:cs="Times New Roman"/>
          <w:sz w:val="22"/>
          <w:szCs w:val="22"/>
        </w:rPr>
        <w:t>policy</w:t>
      </w:r>
      <w:r w:rsidR="0054260D">
        <w:rPr>
          <w:rFonts w:ascii="Times New Roman" w:hAnsi="Times New Roman" w:cs="Times New Roman"/>
          <w:sz w:val="22"/>
          <w:szCs w:val="22"/>
        </w:rPr>
        <w:t xml:space="preserve"> (</w:t>
      </w:r>
      <w:r w:rsidR="007A1EDB">
        <w:rPr>
          <w:rFonts w:ascii="Times New Roman" w:hAnsi="Times New Roman" w:cs="Times New Roman"/>
          <w:sz w:val="22"/>
          <w:szCs w:val="22"/>
        </w:rPr>
        <w:t>3</w:t>
      </w:r>
      <w:r w:rsidR="0054260D">
        <w:rPr>
          <w:rFonts w:ascii="Times New Roman" w:hAnsi="Times New Roman" w:cs="Times New Roman"/>
          <w:sz w:val="22"/>
          <w:szCs w:val="22"/>
        </w:rPr>
        <w:t>)</w:t>
      </w:r>
      <w:r w:rsidR="00BA7804" w:rsidRPr="001156DC">
        <w:rPr>
          <w:rFonts w:ascii="Times New Roman" w:hAnsi="Times New Roman" w:cs="Times New Roman"/>
          <w:sz w:val="22"/>
          <w:szCs w:val="22"/>
        </w:rPr>
        <w:t>. However, w</w:t>
      </w:r>
      <w:r w:rsidR="00F22C25" w:rsidRPr="001156DC">
        <w:rPr>
          <w:rFonts w:ascii="Times New Roman" w:hAnsi="Times New Roman" w:cs="Times New Roman"/>
          <w:sz w:val="22"/>
          <w:szCs w:val="22"/>
        </w:rPr>
        <w:t xml:space="preserve">ith </w:t>
      </w:r>
      <w:r w:rsidR="00E03EF3">
        <w:rPr>
          <w:rFonts w:ascii="Times New Roman" w:hAnsi="Times New Roman" w:cs="Times New Roman"/>
          <w:sz w:val="22"/>
          <w:szCs w:val="22"/>
        </w:rPr>
        <w:t>over 27 million</w:t>
      </w:r>
      <w:r w:rsidR="00F22C25" w:rsidRPr="001156DC">
        <w:rPr>
          <w:rFonts w:ascii="Times New Roman" w:hAnsi="Times New Roman" w:cs="Times New Roman"/>
          <w:sz w:val="22"/>
          <w:szCs w:val="22"/>
        </w:rPr>
        <w:t xml:space="preserve"> people </w:t>
      </w:r>
      <w:r w:rsidR="00BA7804" w:rsidRPr="001156DC">
        <w:rPr>
          <w:rFonts w:ascii="Times New Roman" w:hAnsi="Times New Roman" w:cs="Times New Roman"/>
          <w:sz w:val="22"/>
          <w:szCs w:val="22"/>
        </w:rPr>
        <w:t>filed</w:t>
      </w:r>
      <w:r w:rsidR="00F22C25" w:rsidRPr="001156DC">
        <w:rPr>
          <w:rFonts w:ascii="Times New Roman" w:hAnsi="Times New Roman" w:cs="Times New Roman"/>
          <w:sz w:val="22"/>
          <w:szCs w:val="22"/>
        </w:rPr>
        <w:t xml:space="preserve"> for unemployment, </w:t>
      </w:r>
      <w:r w:rsidR="00BA7804" w:rsidRPr="001156DC">
        <w:rPr>
          <w:rFonts w:ascii="Times New Roman" w:hAnsi="Times New Roman" w:cs="Times New Roman"/>
          <w:sz w:val="22"/>
          <w:szCs w:val="22"/>
        </w:rPr>
        <w:t>general public and business sectors have significant concerns for global and personal economic impact of social distancing</w:t>
      </w:r>
      <w:r w:rsidR="0054260D">
        <w:rPr>
          <w:rFonts w:ascii="Times New Roman" w:hAnsi="Times New Roman" w:cs="Times New Roman"/>
          <w:sz w:val="22"/>
          <w:szCs w:val="22"/>
        </w:rPr>
        <w:t xml:space="preserve"> (</w:t>
      </w:r>
      <w:r w:rsidR="007A1EDB">
        <w:rPr>
          <w:rFonts w:ascii="Times New Roman" w:hAnsi="Times New Roman" w:cs="Times New Roman"/>
          <w:sz w:val="22"/>
          <w:szCs w:val="22"/>
        </w:rPr>
        <w:t>4,5</w:t>
      </w:r>
      <w:r w:rsidR="0054260D">
        <w:rPr>
          <w:rFonts w:ascii="Times New Roman" w:hAnsi="Times New Roman" w:cs="Times New Roman"/>
          <w:sz w:val="22"/>
          <w:szCs w:val="22"/>
        </w:rPr>
        <w:t>)</w:t>
      </w:r>
      <w:r w:rsidR="00BA7804" w:rsidRPr="001156DC">
        <w:rPr>
          <w:rFonts w:ascii="Times New Roman" w:hAnsi="Times New Roman" w:cs="Times New Roman"/>
          <w:sz w:val="22"/>
          <w:szCs w:val="22"/>
        </w:rPr>
        <w:t>.  Additionally, social distancing has adversely affected the condition among patient with mental health such as depression and substance abuse</w:t>
      </w:r>
      <w:r w:rsidR="0054260D">
        <w:rPr>
          <w:rFonts w:ascii="Times New Roman" w:hAnsi="Times New Roman" w:cs="Times New Roman"/>
          <w:sz w:val="22"/>
          <w:szCs w:val="22"/>
        </w:rPr>
        <w:t xml:space="preserve"> (</w:t>
      </w:r>
      <w:r w:rsidR="007A1EDB">
        <w:rPr>
          <w:rFonts w:ascii="Times New Roman" w:hAnsi="Times New Roman" w:cs="Times New Roman"/>
          <w:sz w:val="22"/>
          <w:szCs w:val="22"/>
        </w:rPr>
        <w:t>6</w:t>
      </w:r>
      <w:r w:rsidR="0054260D">
        <w:rPr>
          <w:rFonts w:ascii="Times New Roman" w:hAnsi="Times New Roman" w:cs="Times New Roman"/>
          <w:sz w:val="22"/>
          <w:szCs w:val="22"/>
        </w:rPr>
        <w:t>)</w:t>
      </w:r>
      <w:r w:rsidR="00BA7804" w:rsidRPr="001156DC">
        <w:rPr>
          <w:rFonts w:ascii="Times New Roman" w:hAnsi="Times New Roman" w:cs="Times New Roman"/>
          <w:sz w:val="22"/>
          <w:szCs w:val="22"/>
        </w:rPr>
        <w:t xml:space="preserve">. </w:t>
      </w:r>
      <w:r>
        <w:rPr>
          <w:rFonts w:ascii="Times New Roman" w:hAnsi="Times New Roman" w:cs="Times New Roman"/>
          <w:sz w:val="22"/>
          <w:szCs w:val="22"/>
        </w:rPr>
        <w:t>While majority of US population support remaining in stay-home ord</w:t>
      </w:r>
      <w:r w:rsidR="008E11DE">
        <w:rPr>
          <w:rFonts w:ascii="Times New Roman" w:hAnsi="Times New Roman" w:cs="Times New Roman"/>
          <w:sz w:val="22"/>
          <w:szCs w:val="22"/>
        </w:rPr>
        <w:t>er, in necessary, following the recommendation of health experts</w:t>
      </w:r>
      <w:r w:rsidR="00F22C25" w:rsidRPr="001156DC">
        <w:rPr>
          <w:rFonts w:ascii="Times New Roman" w:hAnsi="Times New Roman" w:cs="Times New Roman"/>
          <w:sz w:val="22"/>
          <w:szCs w:val="22"/>
        </w:rPr>
        <w:t>, numbers</w:t>
      </w:r>
      <w:r w:rsidR="003D6F7A" w:rsidRPr="001156DC">
        <w:rPr>
          <w:rFonts w:ascii="Times New Roman" w:hAnsi="Times New Roman" w:cs="Times New Roman"/>
          <w:sz w:val="22"/>
          <w:szCs w:val="22"/>
        </w:rPr>
        <w:t xml:space="preserve"> of states </w:t>
      </w:r>
      <w:r w:rsidR="00F22C25" w:rsidRPr="001156DC">
        <w:rPr>
          <w:rFonts w:ascii="Times New Roman" w:hAnsi="Times New Roman" w:cs="Times New Roman"/>
          <w:sz w:val="22"/>
          <w:szCs w:val="22"/>
        </w:rPr>
        <w:t>is</w:t>
      </w:r>
      <w:r w:rsidR="003D6F7A" w:rsidRPr="001156DC">
        <w:rPr>
          <w:rFonts w:ascii="Times New Roman" w:hAnsi="Times New Roman" w:cs="Times New Roman"/>
          <w:sz w:val="22"/>
          <w:szCs w:val="22"/>
        </w:rPr>
        <w:t xml:space="preserve"> </w:t>
      </w:r>
      <w:r w:rsidR="00F22C25" w:rsidRPr="001156DC">
        <w:rPr>
          <w:rFonts w:ascii="Times New Roman" w:hAnsi="Times New Roman" w:cs="Times New Roman"/>
          <w:sz w:val="22"/>
          <w:szCs w:val="22"/>
        </w:rPr>
        <w:t xml:space="preserve">either lifting the order or has active </w:t>
      </w:r>
      <w:r w:rsidR="003D6F7A" w:rsidRPr="001156DC">
        <w:rPr>
          <w:rFonts w:ascii="Times New Roman" w:hAnsi="Times New Roman" w:cs="Times New Roman"/>
          <w:sz w:val="22"/>
          <w:szCs w:val="22"/>
        </w:rPr>
        <w:t>plan to end stay-home order and reopen the business</w:t>
      </w:r>
      <w:r w:rsidR="00F22C25" w:rsidRPr="001156DC">
        <w:rPr>
          <w:rFonts w:ascii="Times New Roman" w:hAnsi="Times New Roman" w:cs="Times New Roman"/>
          <w:sz w:val="22"/>
          <w:szCs w:val="22"/>
        </w:rPr>
        <w:t xml:space="preserve"> soon</w:t>
      </w:r>
      <w:r w:rsidR="0054260D">
        <w:rPr>
          <w:rFonts w:ascii="Times New Roman" w:hAnsi="Times New Roman" w:cs="Times New Roman"/>
          <w:sz w:val="22"/>
          <w:szCs w:val="22"/>
        </w:rPr>
        <w:t xml:space="preserve"> </w:t>
      </w:r>
      <w:r w:rsidR="008E11DE">
        <w:rPr>
          <w:rFonts w:ascii="Times New Roman" w:hAnsi="Times New Roman" w:cs="Times New Roman"/>
          <w:sz w:val="22"/>
          <w:szCs w:val="22"/>
        </w:rPr>
        <w:t>(</w:t>
      </w:r>
      <w:r w:rsidR="007A1EDB">
        <w:rPr>
          <w:rFonts w:ascii="Times New Roman" w:hAnsi="Times New Roman" w:cs="Times New Roman"/>
          <w:sz w:val="22"/>
          <w:szCs w:val="22"/>
        </w:rPr>
        <w:t>7,8,9</w:t>
      </w:r>
      <w:r w:rsidR="0054260D">
        <w:rPr>
          <w:rFonts w:ascii="Times New Roman" w:hAnsi="Times New Roman" w:cs="Times New Roman"/>
          <w:sz w:val="22"/>
          <w:szCs w:val="22"/>
        </w:rPr>
        <w:t>)</w:t>
      </w:r>
      <w:r w:rsidR="00F22C25" w:rsidRPr="001156DC">
        <w:rPr>
          <w:rFonts w:ascii="Times New Roman" w:hAnsi="Times New Roman" w:cs="Times New Roman"/>
          <w:sz w:val="22"/>
          <w:szCs w:val="22"/>
        </w:rPr>
        <w:t xml:space="preserve">. </w:t>
      </w:r>
      <w:r w:rsidR="00BA7804" w:rsidRPr="001156DC">
        <w:rPr>
          <w:rFonts w:ascii="Times New Roman" w:hAnsi="Times New Roman" w:cs="Times New Roman"/>
          <w:sz w:val="22"/>
          <w:szCs w:val="22"/>
        </w:rPr>
        <w:t xml:space="preserve"> </w:t>
      </w:r>
      <w:r w:rsidR="00F22C25" w:rsidRPr="001156DC">
        <w:rPr>
          <w:rFonts w:ascii="Times New Roman" w:hAnsi="Times New Roman" w:cs="Times New Roman"/>
          <w:sz w:val="22"/>
          <w:szCs w:val="22"/>
        </w:rPr>
        <w:t xml:space="preserve">However, </w:t>
      </w:r>
      <w:r w:rsidR="0054260D">
        <w:rPr>
          <w:rFonts w:ascii="Times New Roman" w:hAnsi="Times New Roman" w:cs="Times New Roman"/>
          <w:sz w:val="22"/>
          <w:szCs w:val="22"/>
        </w:rPr>
        <w:t xml:space="preserve">key </w:t>
      </w:r>
      <w:r w:rsidR="00F22C25" w:rsidRPr="001156DC">
        <w:rPr>
          <w:rFonts w:ascii="Times New Roman" w:hAnsi="Times New Roman" w:cs="Times New Roman"/>
          <w:sz w:val="22"/>
          <w:szCs w:val="22"/>
        </w:rPr>
        <w:t>plans</w:t>
      </w:r>
      <w:r w:rsidR="0054260D">
        <w:rPr>
          <w:rFonts w:ascii="Times New Roman" w:hAnsi="Times New Roman" w:cs="Times New Roman"/>
          <w:sz w:val="22"/>
          <w:szCs w:val="22"/>
        </w:rPr>
        <w:t xml:space="preserve"> for safer reopening including</w:t>
      </w:r>
      <w:r w:rsidR="00F22C25" w:rsidRPr="001156DC">
        <w:rPr>
          <w:rFonts w:ascii="Times New Roman" w:hAnsi="Times New Roman" w:cs="Times New Roman"/>
          <w:sz w:val="22"/>
          <w:szCs w:val="22"/>
        </w:rPr>
        <w:t xml:space="preserve"> </w:t>
      </w:r>
      <w:r w:rsidR="0054260D">
        <w:rPr>
          <w:rFonts w:ascii="Times New Roman" w:hAnsi="Times New Roman" w:cs="Times New Roman"/>
          <w:sz w:val="22"/>
          <w:szCs w:val="22"/>
        </w:rPr>
        <w:t>the</w:t>
      </w:r>
      <w:r w:rsidR="00F22C25" w:rsidRPr="001156DC">
        <w:rPr>
          <w:rFonts w:ascii="Times New Roman" w:hAnsi="Times New Roman" w:cs="Times New Roman"/>
          <w:sz w:val="22"/>
          <w:szCs w:val="22"/>
        </w:rPr>
        <w:t xml:space="preserve"> expan</w:t>
      </w:r>
      <w:r w:rsidR="0054260D">
        <w:rPr>
          <w:rFonts w:ascii="Times New Roman" w:hAnsi="Times New Roman" w:cs="Times New Roman"/>
          <w:sz w:val="22"/>
          <w:szCs w:val="22"/>
        </w:rPr>
        <w:t>sion of</w:t>
      </w:r>
      <w:r w:rsidR="00F22C25" w:rsidRPr="001156DC">
        <w:rPr>
          <w:rFonts w:ascii="Times New Roman" w:hAnsi="Times New Roman" w:cs="Times New Roman"/>
          <w:sz w:val="22"/>
          <w:szCs w:val="22"/>
        </w:rPr>
        <w:t xml:space="preserve"> testing, </w:t>
      </w:r>
      <w:r w:rsidR="00BA7804" w:rsidRPr="001156DC">
        <w:rPr>
          <w:rFonts w:ascii="Times New Roman" w:hAnsi="Times New Roman" w:cs="Times New Roman"/>
          <w:sz w:val="22"/>
          <w:szCs w:val="22"/>
        </w:rPr>
        <w:t xml:space="preserve">availability of </w:t>
      </w:r>
      <w:r w:rsidR="00F22C25" w:rsidRPr="001156DC">
        <w:rPr>
          <w:rFonts w:ascii="Times New Roman" w:hAnsi="Times New Roman" w:cs="Times New Roman"/>
          <w:sz w:val="22"/>
          <w:szCs w:val="22"/>
        </w:rPr>
        <w:t>human resource for contact tracing</w:t>
      </w:r>
      <w:r w:rsidR="00BA7804" w:rsidRPr="001156DC">
        <w:rPr>
          <w:rFonts w:ascii="Times New Roman" w:hAnsi="Times New Roman" w:cs="Times New Roman"/>
          <w:sz w:val="22"/>
          <w:szCs w:val="22"/>
        </w:rPr>
        <w:t xml:space="preserve"> upon second wave</w:t>
      </w:r>
      <w:r w:rsidR="00F22C25" w:rsidRPr="001156DC">
        <w:rPr>
          <w:rFonts w:ascii="Times New Roman" w:hAnsi="Times New Roman" w:cs="Times New Roman"/>
          <w:sz w:val="22"/>
          <w:szCs w:val="22"/>
        </w:rPr>
        <w:t xml:space="preserve">, development of effective treatment options and vaccines are still </w:t>
      </w:r>
      <w:proofErr w:type="gramStart"/>
      <w:r w:rsidR="00F22C25" w:rsidRPr="001156DC">
        <w:rPr>
          <w:rFonts w:ascii="Times New Roman" w:hAnsi="Times New Roman" w:cs="Times New Roman"/>
          <w:sz w:val="22"/>
          <w:szCs w:val="22"/>
        </w:rPr>
        <w:t>remains</w:t>
      </w:r>
      <w:proofErr w:type="gramEnd"/>
      <w:r w:rsidR="00F22C25" w:rsidRPr="001156DC">
        <w:rPr>
          <w:rFonts w:ascii="Times New Roman" w:hAnsi="Times New Roman" w:cs="Times New Roman"/>
          <w:sz w:val="22"/>
          <w:szCs w:val="22"/>
        </w:rPr>
        <w:t xml:space="preserve"> </w:t>
      </w:r>
      <w:r>
        <w:rPr>
          <w:rFonts w:ascii="Times New Roman" w:hAnsi="Times New Roman" w:cs="Times New Roman"/>
          <w:sz w:val="22"/>
          <w:szCs w:val="22"/>
        </w:rPr>
        <w:t>unaddressed (</w:t>
      </w:r>
      <w:r w:rsidR="007A1EDB">
        <w:rPr>
          <w:rFonts w:ascii="Times New Roman" w:hAnsi="Times New Roman" w:cs="Times New Roman"/>
          <w:sz w:val="22"/>
          <w:szCs w:val="22"/>
        </w:rPr>
        <w:t>10</w:t>
      </w:r>
      <w:r>
        <w:rPr>
          <w:rFonts w:ascii="Times New Roman" w:hAnsi="Times New Roman" w:cs="Times New Roman"/>
          <w:sz w:val="22"/>
          <w:szCs w:val="22"/>
        </w:rPr>
        <w:t>)</w:t>
      </w:r>
      <w:r w:rsidR="00BA7804" w:rsidRPr="001156DC">
        <w:rPr>
          <w:rFonts w:ascii="Times New Roman" w:hAnsi="Times New Roman" w:cs="Times New Roman"/>
          <w:sz w:val="22"/>
          <w:szCs w:val="22"/>
        </w:rPr>
        <w:t>.</w:t>
      </w:r>
      <w:r>
        <w:rPr>
          <w:rFonts w:ascii="Times New Roman" w:hAnsi="Times New Roman" w:cs="Times New Roman"/>
          <w:sz w:val="22"/>
          <w:szCs w:val="22"/>
        </w:rPr>
        <w:t xml:space="preserve"> Here, we discussed general consideration related to reopening, and propose a plan for phased opening to protect health safety while allowing relaxation of the social distancing.</w:t>
      </w:r>
      <w:r w:rsidR="00BA7804" w:rsidRPr="001156DC">
        <w:rPr>
          <w:rFonts w:ascii="Times New Roman" w:hAnsi="Times New Roman" w:cs="Times New Roman"/>
          <w:sz w:val="22"/>
          <w:szCs w:val="22"/>
        </w:rPr>
        <w:t xml:space="preserve"> </w:t>
      </w:r>
    </w:p>
    <w:p w14:paraId="688B1B26" w14:textId="77777777" w:rsidR="00F22C25" w:rsidRPr="001156DC" w:rsidRDefault="00F22C25">
      <w:pPr>
        <w:rPr>
          <w:rFonts w:ascii="Times New Roman" w:hAnsi="Times New Roman" w:cs="Times New Roman"/>
          <w:sz w:val="22"/>
          <w:szCs w:val="22"/>
        </w:rPr>
      </w:pPr>
    </w:p>
    <w:p w14:paraId="7B55B3C0" w14:textId="77777777" w:rsidR="00811B3B" w:rsidRPr="001156DC" w:rsidRDefault="00811B3B" w:rsidP="00811B3B">
      <w:pPr>
        <w:rPr>
          <w:rFonts w:ascii="Times New Roman" w:hAnsi="Times New Roman" w:cs="Times New Roman"/>
          <w:b/>
          <w:bCs/>
          <w:sz w:val="22"/>
          <w:szCs w:val="22"/>
        </w:rPr>
      </w:pPr>
      <w:r w:rsidRPr="001156DC">
        <w:rPr>
          <w:rFonts w:ascii="Times New Roman" w:hAnsi="Times New Roman" w:cs="Times New Roman"/>
          <w:b/>
          <w:bCs/>
          <w:sz w:val="22"/>
          <w:szCs w:val="22"/>
        </w:rPr>
        <w:t>Balance of infection control and economy in reopening</w:t>
      </w:r>
    </w:p>
    <w:p w14:paraId="21DDCE3A" w14:textId="77777777" w:rsidR="00811B3B" w:rsidRPr="001156DC" w:rsidRDefault="00811B3B" w:rsidP="00811B3B">
      <w:pPr>
        <w:rPr>
          <w:rFonts w:ascii="Times New Roman" w:hAnsi="Times New Roman" w:cs="Times New Roman"/>
          <w:sz w:val="22"/>
          <w:szCs w:val="22"/>
        </w:rPr>
      </w:pPr>
    </w:p>
    <w:p w14:paraId="553D5C1D" w14:textId="7FE854AF" w:rsidR="00811B3B" w:rsidRPr="001156DC" w:rsidRDefault="00811B3B" w:rsidP="00811B3B">
      <w:pPr>
        <w:rPr>
          <w:rFonts w:ascii="Times New Roman" w:hAnsi="Times New Roman" w:cs="Times New Roman"/>
          <w:sz w:val="22"/>
          <w:szCs w:val="22"/>
        </w:rPr>
      </w:pPr>
      <w:r w:rsidRPr="001156DC">
        <w:rPr>
          <w:rFonts w:ascii="Times New Roman" w:hAnsi="Times New Roman" w:cs="Times New Roman"/>
          <w:sz w:val="22"/>
          <w:szCs w:val="22"/>
        </w:rPr>
        <w:t>Prolonged or intermittent social distancing may have long-term economical consequence such as recession and high unemployment rate</w:t>
      </w:r>
      <w:r w:rsidR="008E11DE">
        <w:rPr>
          <w:rFonts w:ascii="Times New Roman" w:hAnsi="Times New Roman" w:cs="Times New Roman"/>
          <w:sz w:val="22"/>
          <w:szCs w:val="22"/>
        </w:rPr>
        <w:t xml:space="preserve"> (</w:t>
      </w:r>
      <w:r w:rsidR="007A1EDB">
        <w:rPr>
          <w:rFonts w:ascii="Times New Roman" w:hAnsi="Times New Roman" w:cs="Times New Roman"/>
          <w:sz w:val="22"/>
          <w:szCs w:val="22"/>
        </w:rPr>
        <w:t>11</w:t>
      </w:r>
      <w:r w:rsidR="00970A16">
        <w:rPr>
          <w:rFonts w:ascii="Times New Roman" w:hAnsi="Times New Roman" w:cs="Times New Roman"/>
          <w:sz w:val="22"/>
          <w:szCs w:val="22"/>
        </w:rPr>
        <w:t>,12</w:t>
      </w:r>
      <w:r w:rsidR="008E11DE">
        <w:rPr>
          <w:rFonts w:ascii="Times New Roman" w:hAnsi="Times New Roman" w:cs="Times New Roman"/>
          <w:sz w:val="22"/>
          <w:szCs w:val="22"/>
        </w:rPr>
        <w:t>)</w:t>
      </w:r>
      <w:r w:rsidRPr="001156DC">
        <w:rPr>
          <w:rFonts w:ascii="Times New Roman" w:hAnsi="Times New Roman" w:cs="Times New Roman"/>
          <w:sz w:val="22"/>
          <w:szCs w:val="22"/>
        </w:rPr>
        <w:t xml:space="preserve">. On the other hand, cautious approach to systematically and slowly opening the economy with close surveillance to the COVID transmission rates may cause slow recovery of economy and individual cash inflow. Reopening of societal functions and businesses while maintaining the safety and the health of workers requires fair balance of public health, national economy. The process of reopening will require tradeoff of short-term personal financial stability and long-term global </w:t>
      </w:r>
      <w:proofErr w:type="spellStart"/>
      <w:r w:rsidRPr="001156DC">
        <w:rPr>
          <w:rFonts w:ascii="Times New Roman" w:hAnsi="Times New Roman" w:cs="Times New Roman"/>
          <w:sz w:val="22"/>
          <w:szCs w:val="22"/>
        </w:rPr>
        <w:t>economical</w:t>
      </w:r>
      <w:proofErr w:type="spellEnd"/>
      <w:r w:rsidRPr="001156DC">
        <w:rPr>
          <w:rFonts w:ascii="Times New Roman" w:hAnsi="Times New Roman" w:cs="Times New Roman"/>
          <w:sz w:val="22"/>
          <w:szCs w:val="22"/>
        </w:rPr>
        <w:t xml:space="preserve"> recovery. Recent studies suggest that economical value of lives saved by social distancing outweigh the </w:t>
      </w:r>
      <w:proofErr w:type="gramStart"/>
      <w:r w:rsidRPr="001156DC">
        <w:rPr>
          <w:rFonts w:ascii="Times New Roman" w:hAnsi="Times New Roman" w:cs="Times New Roman"/>
          <w:sz w:val="22"/>
          <w:szCs w:val="22"/>
        </w:rPr>
        <w:t>cost(</w:t>
      </w:r>
      <w:proofErr w:type="gramEnd"/>
      <w:r w:rsidR="007A1EDB">
        <w:rPr>
          <w:rFonts w:ascii="Times New Roman" w:hAnsi="Times New Roman" w:cs="Times New Roman"/>
          <w:sz w:val="22"/>
          <w:szCs w:val="22"/>
        </w:rPr>
        <w:t>1</w:t>
      </w:r>
      <w:r w:rsidR="00970A16">
        <w:rPr>
          <w:rFonts w:ascii="Times New Roman" w:hAnsi="Times New Roman" w:cs="Times New Roman"/>
          <w:sz w:val="22"/>
          <w:szCs w:val="22"/>
        </w:rPr>
        <w:t>3,14</w:t>
      </w:r>
      <w:r w:rsidRPr="001156DC">
        <w:rPr>
          <w:rFonts w:ascii="Times New Roman" w:hAnsi="Times New Roman" w:cs="Times New Roman"/>
          <w:sz w:val="22"/>
          <w:szCs w:val="22"/>
        </w:rPr>
        <w:t xml:space="preserve">). </w:t>
      </w:r>
      <w:proofErr w:type="gramStart"/>
      <w:r w:rsidRPr="001156DC">
        <w:rPr>
          <w:rFonts w:ascii="Times New Roman" w:hAnsi="Times New Roman" w:cs="Times New Roman"/>
          <w:sz w:val="22"/>
          <w:szCs w:val="22"/>
        </w:rPr>
        <w:t>Another</w:t>
      </w:r>
      <w:proofErr w:type="gramEnd"/>
      <w:r w:rsidRPr="001156DC">
        <w:rPr>
          <w:rFonts w:ascii="Times New Roman" w:hAnsi="Times New Roman" w:cs="Times New Roman"/>
          <w:sz w:val="22"/>
          <w:szCs w:val="22"/>
        </w:rPr>
        <w:t xml:space="preserve"> states that stronger pandemic response yield better economic recovery</w:t>
      </w:r>
      <w:r w:rsidR="00FF0303">
        <w:rPr>
          <w:rFonts w:ascii="Times New Roman" w:hAnsi="Times New Roman" w:cs="Times New Roman"/>
          <w:sz w:val="22"/>
          <w:szCs w:val="22"/>
        </w:rPr>
        <w:t xml:space="preserve"> </w:t>
      </w:r>
      <w:r w:rsidRPr="001156DC">
        <w:rPr>
          <w:rFonts w:ascii="Times New Roman" w:hAnsi="Times New Roman" w:cs="Times New Roman"/>
          <w:sz w:val="22"/>
          <w:szCs w:val="22"/>
        </w:rPr>
        <w:t>(</w:t>
      </w:r>
      <w:r w:rsidR="007A1EDB">
        <w:rPr>
          <w:rFonts w:ascii="Times New Roman" w:hAnsi="Times New Roman" w:cs="Times New Roman"/>
          <w:sz w:val="22"/>
          <w:szCs w:val="22"/>
        </w:rPr>
        <w:t>1</w:t>
      </w:r>
      <w:r w:rsidR="00970A16">
        <w:rPr>
          <w:rFonts w:ascii="Times New Roman" w:hAnsi="Times New Roman" w:cs="Times New Roman"/>
          <w:sz w:val="22"/>
          <w:szCs w:val="22"/>
        </w:rPr>
        <w:t>5,16,17</w:t>
      </w:r>
      <w:r w:rsidRPr="001156DC">
        <w:rPr>
          <w:rFonts w:ascii="Times New Roman" w:hAnsi="Times New Roman" w:cs="Times New Roman"/>
          <w:sz w:val="22"/>
          <w:szCs w:val="22"/>
        </w:rPr>
        <w:t xml:space="preserve">). These studies suggest that aggressive public health measure such as stay-home order have long-term benefit more than early reopening with focus on short-term personal benefits. However, there are many who are affected in the short-term. One estimate is that 61% of all Americans have $400 or less in emergency savings </w:t>
      </w:r>
      <w:r w:rsidR="0066627B">
        <w:rPr>
          <w:rFonts w:ascii="Times New Roman" w:hAnsi="Times New Roman" w:cs="Times New Roman"/>
          <w:sz w:val="22"/>
          <w:szCs w:val="22"/>
        </w:rPr>
        <w:t>(</w:t>
      </w:r>
      <w:r w:rsidR="00970A16">
        <w:rPr>
          <w:rFonts w:ascii="Times New Roman" w:hAnsi="Times New Roman" w:cs="Times New Roman"/>
          <w:sz w:val="22"/>
          <w:szCs w:val="22"/>
        </w:rPr>
        <w:t>18</w:t>
      </w:r>
      <w:r w:rsidR="0066627B">
        <w:rPr>
          <w:rFonts w:ascii="Times New Roman" w:hAnsi="Times New Roman" w:cs="Times New Roman"/>
          <w:sz w:val="22"/>
          <w:szCs w:val="22"/>
        </w:rPr>
        <w:t>)</w:t>
      </w:r>
      <w:r w:rsidRPr="001156DC">
        <w:rPr>
          <w:rFonts w:ascii="Times New Roman" w:hAnsi="Times New Roman" w:cs="Times New Roman"/>
          <w:sz w:val="22"/>
          <w:szCs w:val="22"/>
        </w:rPr>
        <w:t xml:space="preserve">. There are protests in multiple states, including North Carolina, Michigan, California, and Washington </w:t>
      </w:r>
      <w:r w:rsidR="0066627B">
        <w:rPr>
          <w:rFonts w:ascii="Times New Roman" w:hAnsi="Times New Roman" w:cs="Times New Roman"/>
          <w:sz w:val="22"/>
          <w:szCs w:val="22"/>
        </w:rPr>
        <w:t>(</w:t>
      </w:r>
      <w:r w:rsidR="00970A16">
        <w:rPr>
          <w:rFonts w:ascii="Times New Roman" w:hAnsi="Times New Roman" w:cs="Times New Roman"/>
          <w:sz w:val="22"/>
          <w:szCs w:val="22"/>
        </w:rPr>
        <w:t>19,20,21,22</w:t>
      </w:r>
      <w:r w:rsidR="0066627B">
        <w:rPr>
          <w:rFonts w:ascii="Times New Roman" w:hAnsi="Times New Roman" w:cs="Times New Roman"/>
          <w:sz w:val="22"/>
          <w:szCs w:val="22"/>
        </w:rPr>
        <w:t>)</w:t>
      </w:r>
      <w:r w:rsidRPr="001156DC">
        <w:rPr>
          <w:rFonts w:ascii="Times New Roman" w:hAnsi="Times New Roman" w:cs="Times New Roman"/>
          <w:sz w:val="22"/>
          <w:szCs w:val="22"/>
        </w:rPr>
        <w:t xml:space="preserve">. </w:t>
      </w:r>
    </w:p>
    <w:p w14:paraId="2E03A498" w14:textId="77777777" w:rsidR="00811B3B" w:rsidRPr="001156DC" w:rsidRDefault="00811B3B" w:rsidP="00811B3B">
      <w:pPr>
        <w:rPr>
          <w:rFonts w:ascii="Times New Roman" w:hAnsi="Times New Roman" w:cs="Times New Roman"/>
          <w:sz w:val="22"/>
          <w:szCs w:val="22"/>
        </w:rPr>
      </w:pPr>
    </w:p>
    <w:p w14:paraId="5CCE2FD0" w14:textId="77777777" w:rsidR="00811B3B" w:rsidRPr="001156DC" w:rsidRDefault="00811B3B" w:rsidP="00811B3B">
      <w:pPr>
        <w:rPr>
          <w:rFonts w:ascii="Times New Roman" w:hAnsi="Times New Roman" w:cs="Times New Roman"/>
          <w:sz w:val="22"/>
          <w:szCs w:val="22"/>
        </w:rPr>
      </w:pPr>
      <w:r w:rsidRPr="001156DC">
        <w:rPr>
          <w:rFonts w:ascii="Times New Roman" w:hAnsi="Times New Roman" w:cs="Times New Roman"/>
          <w:sz w:val="22"/>
          <w:szCs w:val="22"/>
        </w:rPr>
        <w:t xml:space="preserve">Regardless of the approaches that nation takes for reopening, the process would be a painful time for everyone. </w:t>
      </w:r>
    </w:p>
    <w:p w14:paraId="6D0D1B2C" w14:textId="77777777" w:rsidR="00811B3B" w:rsidRPr="001156DC" w:rsidRDefault="00811B3B" w:rsidP="00811B3B">
      <w:pPr>
        <w:rPr>
          <w:rFonts w:ascii="Times New Roman" w:hAnsi="Times New Roman" w:cs="Times New Roman"/>
          <w:sz w:val="22"/>
          <w:szCs w:val="22"/>
        </w:rPr>
      </w:pPr>
    </w:p>
    <w:p w14:paraId="1AFD6888" w14:textId="48F5A10C" w:rsidR="00811B3B" w:rsidRPr="001156DC" w:rsidRDefault="00811B3B">
      <w:pPr>
        <w:rPr>
          <w:rFonts w:ascii="Times New Roman" w:hAnsi="Times New Roman" w:cs="Times New Roman"/>
          <w:sz w:val="22"/>
          <w:szCs w:val="22"/>
        </w:rPr>
      </w:pPr>
      <w:r w:rsidRPr="001156DC">
        <w:rPr>
          <w:rFonts w:ascii="Times New Roman" w:hAnsi="Times New Roman" w:cs="Times New Roman"/>
          <w:sz w:val="22"/>
          <w:szCs w:val="22"/>
        </w:rPr>
        <w:t xml:space="preserve">To safely reopen the society, there need to be ways to distribute the economical and emotional burden across citizens at every socioeconomical level to achieve the balance. For example, in the setting of prioritized reopening of business subsections, monetary support such as stimulus check to sustain standard quality of living for those who are asked to stay home and take a pay cut. </w:t>
      </w:r>
    </w:p>
    <w:p w14:paraId="3D262491" w14:textId="77777777" w:rsidR="00811B3B" w:rsidRPr="001156DC" w:rsidRDefault="00811B3B">
      <w:pPr>
        <w:rPr>
          <w:rFonts w:ascii="Times New Roman" w:hAnsi="Times New Roman" w:cs="Times New Roman"/>
          <w:sz w:val="22"/>
          <w:szCs w:val="22"/>
        </w:rPr>
      </w:pPr>
    </w:p>
    <w:p w14:paraId="497E4CB4" w14:textId="7A918FA7" w:rsidR="002D1903" w:rsidRPr="001156DC" w:rsidRDefault="002D1903">
      <w:pPr>
        <w:rPr>
          <w:rFonts w:ascii="Times New Roman" w:hAnsi="Times New Roman" w:cs="Times New Roman"/>
          <w:b/>
          <w:sz w:val="22"/>
          <w:szCs w:val="22"/>
        </w:rPr>
      </w:pPr>
      <w:r w:rsidRPr="001156DC">
        <w:rPr>
          <w:rFonts w:ascii="Times New Roman" w:hAnsi="Times New Roman" w:cs="Times New Roman"/>
          <w:b/>
          <w:sz w:val="22"/>
          <w:szCs w:val="22"/>
        </w:rPr>
        <w:t xml:space="preserve">General </w:t>
      </w:r>
      <w:r w:rsidR="00870B3C" w:rsidRPr="001156DC">
        <w:rPr>
          <w:rFonts w:ascii="Times New Roman" w:hAnsi="Times New Roman" w:cs="Times New Roman"/>
          <w:b/>
          <w:sz w:val="22"/>
          <w:szCs w:val="22"/>
        </w:rPr>
        <w:t xml:space="preserve">strategies </w:t>
      </w:r>
      <w:r w:rsidRPr="001156DC">
        <w:rPr>
          <w:rFonts w:ascii="Times New Roman" w:hAnsi="Times New Roman" w:cs="Times New Roman"/>
          <w:b/>
          <w:sz w:val="22"/>
          <w:szCs w:val="22"/>
        </w:rPr>
        <w:t>for reopening</w:t>
      </w:r>
    </w:p>
    <w:p w14:paraId="4DB725DF" w14:textId="0D376FCC" w:rsidR="000B4F32" w:rsidRPr="001156DC" w:rsidRDefault="11A33636" w:rsidP="000B4F32">
      <w:pPr>
        <w:spacing w:line="257" w:lineRule="auto"/>
        <w:rPr>
          <w:rFonts w:ascii="Times New Roman" w:eastAsia="Calibri" w:hAnsi="Times New Roman" w:cs="Times New Roman"/>
          <w:sz w:val="22"/>
          <w:szCs w:val="22"/>
        </w:rPr>
      </w:pPr>
      <w:r w:rsidRPr="001156DC">
        <w:rPr>
          <w:rFonts w:ascii="Times New Roman" w:hAnsi="Times New Roman" w:cs="Times New Roman"/>
          <w:sz w:val="22"/>
          <w:szCs w:val="22"/>
        </w:rPr>
        <w:br/>
      </w:r>
      <w:r w:rsidR="4BABB040" w:rsidRPr="001156DC">
        <w:rPr>
          <w:rFonts w:ascii="Times New Roman" w:eastAsia="Calibri" w:hAnsi="Times New Roman" w:cs="Times New Roman"/>
          <w:sz w:val="22"/>
          <w:szCs w:val="22"/>
        </w:rPr>
        <w:t xml:space="preserve">               There are multiple strategies by which we could relax measures taken against the COVID-19 pandemic. One approach is based on geography: for locations (e.g. cities, states) with lower disease prevalence, a complete relaxation of measures could be pursued; this is illustrated </w:t>
      </w:r>
      <w:r w:rsidR="4BABB040" w:rsidRPr="001156DC">
        <w:rPr>
          <w:rFonts w:ascii="Times New Roman" w:eastAsia="Calibri" w:hAnsi="Times New Roman" w:cs="Times New Roman"/>
          <w:sz w:val="22"/>
          <w:szCs w:val="22"/>
        </w:rPr>
        <w:lastRenderedPageBreak/>
        <w:t xml:space="preserve">by several states reopening but places such as NYC maintaining shelter-in-place restrictions </w:t>
      </w:r>
      <w:r w:rsidR="00C378AF">
        <w:rPr>
          <w:rFonts w:ascii="Times New Roman" w:eastAsia="Calibri" w:hAnsi="Times New Roman" w:cs="Times New Roman"/>
          <w:sz w:val="22"/>
          <w:szCs w:val="22"/>
        </w:rPr>
        <w:t>()</w:t>
      </w:r>
      <w:r w:rsidR="4BABB040" w:rsidRPr="001156DC">
        <w:rPr>
          <w:rFonts w:ascii="Times New Roman" w:eastAsia="Calibri" w:hAnsi="Times New Roman" w:cs="Times New Roman"/>
          <w:sz w:val="22"/>
          <w:szCs w:val="22"/>
        </w:rPr>
        <w:t>. This approach allows rapid reopening of the economy throughout the location</w:t>
      </w:r>
      <w:r w:rsidR="00EB3CC2" w:rsidRPr="001156DC">
        <w:rPr>
          <w:rFonts w:ascii="Times New Roman" w:eastAsia="Calibri" w:hAnsi="Times New Roman" w:cs="Times New Roman"/>
          <w:sz w:val="22"/>
          <w:szCs w:val="22"/>
        </w:rPr>
        <w:t>, and it enables</w:t>
      </w:r>
      <w:r w:rsidR="4BABB040" w:rsidRPr="001156DC">
        <w:rPr>
          <w:rFonts w:ascii="Times New Roman" w:eastAsia="Calibri" w:hAnsi="Times New Roman" w:cs="Times New Roman"/>
          <w:sz w:val="22"/>
          <w:szCs w:val="22"/>
        </w:rPr>
        <w:t xml:space="preserve"> </w:t>
      </w:r>
      <w:r w:rsidR="00EB3CC2" w:rsidRPr="001156DC">
        <w:rPr>
          <w:rFonts w:ascii="Times New Roman" w:eastAsia="Calibri" w:hAnsi="Times New Roman" w:cs="Times New Roman"/>
          <w:sz w:val="22"/>
          <w:szCs w:val="22"/>
        </w:rPr>
        <w:t>every citizen in the area to return to work with equal opportunity. H</w:t>
      </w:r>
      <w:r w:rsidR="4BABB040" w:rsidRPr="001156DC">
        <w:rPr>
          <w:rFonts w:ascii="Times New Roman" w:eastAsia="Calibri" w:hAnsi="Times New Roman" w:cs="Times New Roman"/>
          <w:sz w:val="22"/>
          <w:szCs w:val="22"/>
        </w:rPr>
        <w:t xml:space="preserve">owever, </w:t>
      </w:r>
      <w:r w:rsidR="00EB3CC2" w:rsidRPr="001156DC">
        <w:rPr>
          <w:rFonts w:ascii="Times New Roman" w:eastAsia="Calibri" w:hAnsi="Times New Roman" w:cs="Times New Roman"/>
          <w:sz w:val="22"/>
          <w:szCs w:val="22"/>
        </w:rPr>
        <w:t xml:space="preserve">reopening </w:t>
      </w:r>
      <w:r w:rsidR="4BABB040" w:rsidRPr="001156DC">
        <w:rPr>
          <w:rFonts w:ascii="Times New Roman" w:eastAsia="Calibri" w:hAnsi="Times New Roman" w:cs="Times New Roman"/>
          <w:sz w:val="22"/>
          <w:szCs w:val="22"/>
        </w:rPr>
        <w:t>without careful infection control and surveillance of</w:t>
      </w:r>
      <w:r w:rsidR="00EB3CC2" w:rsidRPr="001156DC">
        <w:rPr>
          <w:rFonts w:ascii="Times New Roman" w:eastAsia="Calibri" w:hAnsi="Times New Roman" w:cs="Times New Roman"/>
          <w:sz w:val="22"/>
          <w:szCs w:val="22"/>
        </w:rPr>
        <w:t xml:space="preserve"> </w:t>
      </w:r>
      <w:r w:rsidR="4BABB040" w:rsidRPr="001156DC">
        <w:rPr>
          <w:rFonts w:ascii="Times New Roman" w:eastAsia="Calibri" w:hAnsi="Times New Roman" w:cs="Times New Roman"/>
          <w:sz w:val="22"/>
          <w:szCs w:val="22"/>
        </w:rPr>
        <w:t>COVID-19</w:t>
      </w:r>
      <w:r w:rsidR="00EB3CC2" w:rsidRPr="001156DC">
        <w:rPr>
          <w:rFonts w:ascii="Times New Roman" w:eastAsia="Calibri" w:hAnsi="Times New Roman" w:cs="Times New Roman"/>
          <w:sz w:val="22"/>
          <w:szCs w:val="22"/>
        </w:rPr>
        <w:t xml:space="preserve"> would likely</w:t>
      </w:r>
      <w:r w:rsidR="4BABB040" w:rsidRPr="001156DC">
        <w:rPr>
          <w:rFonts w:ascii="Times New Roman" w:eastAsia="Calibri" w:hAnsi="Times New Roman" w:cs="Times New Roman"/>
          <w:sz w:val="22"/>
          <w:szCs w:val="22"/>
        </w:rPr>
        <w:t xml:space="preserve"> lead to </w:t>
      </w:r>
      <w:r w:rsidR="000B4F32" w:rsidRPr="001156DC">
        <w:rPr>
          <w:rFonts w:ascii="Times New Roman" w:eastAsia="Calibri" w:hAnsi="Times New Roman" w:cs="Times New Roman"/>
          <w:sz w:val="22"/>
          <w:szCs w:val="22"/>
        </w:rPr>
        <w:t xml:space="preserve">a </w:t>
      </w:r>
      <w:r w:rsidR="4BABB040" w:rsidRPr="001156DC">
        <w:rPr>
          <w:rFonts w:ascii="Times New Roman" w:eastAsia="Calibri" w:hAnsi="Times New Roman" w:cs="Times New Roman"/>
          <w:sz w:val="22"/>
          <w:szCs w:val="22"/>
        </w:rPr>
        <w:t>re</w:t>
      </w:r>
      <w:r w:rsidR="000B4F32" w:rsidRPr="001156DC">
        <w:rPr>
          <w:rFonts w:ascii="Times New Roman" w:eastAsia="Calibri" w:hAnsi="Times New Roman" w:cs="Times New Roman"/>
          <w:sz w:val="22"/>
          <w:szCs w:val="22"/>
        </w:rPr>
        <w:t>surgence of</w:t>
      </w:r>
      <w:r w:rsidR="4BABB040" w:rsidRPr="001156DC">
        <w:rPr>
          <w:rFonts w:ascii="Times New Roman" w:eastAsia="Calibri" w:hAnsi="Times New Roman" w:cs="Times New Roman"/>
          <w:sz w:val="22"/>
          <w:szCs w:val="22"/>
        </w:rPr>
        <w:t xml:space="preserve"> COVID-19</w:t>
      </w:r>
      <w:r w:rsidR="00EB3CC2" w:rsidRPr="001156DC">
        <w:rPr>
          <w:rFonts w:ascii="Times New Roman" w:eastAsia="Calibri" w:hAnsi="Times New Roman" w:cs="Times New Roman"/>
          <w:sz w:val="22"/>
          <w:szCs w:val="22"/>
        </w:rPr>
        <w:t>, possibly worse than before</w:t>
      </w:r>
      <w:r w:rsidR="4BABB040" w:rsidRPr="001156DC">
        <w:rPr>
          <w:rFonts w:ascii="Times New Roman" w:eastAsia="Calibri" w:hAnsi="Times New Roman" w:cs="Times New Roman"/>
          <w:sz w:val="22"/>
          <w:szCs w:val="22"/>
        </w:rPr>
        <w:t>.</w:t>
      </w:r>
    </w:p>
    <w:p w14:paraId="61136993" w14:textId="151EFAA1" w:rsidR="000B4F32" w:rsidRPr="001156DC" w:rsidRDefault="4BABB040" w:rsidP="00D9566C">
      <w:pPr>
        <w:spacing w:line="257" w:lineRule="auto"/>
        <w:ind w:firstLine="720"/>
        <w:rPr>
          <w:rFonts w:ascii="Times New Roman" w:eastAsia="Calibri" w:hAnsi="Times New Roman" w:cs="Times New Roman"/>
          <w:sz w:val="22"/>
          <w:szCs w:val="22"/>
        </w:rPr>
      </w:pPr>
      <w:r w:rsidRPr="001156DC">
        <w:rPr>
          <w:rFonts w:ascii="Times New Roman" w:eastAsia="Calibri" w:hAnsi="Times New Roman" w:cs="Times New Roman"/>
          <w:sz w:val="22"/>
          <w:szCs w:val="22"/>
        </w:rPr>
        <w:t>Another approach is to allow all sectors to reopen but limit their operating capacity, as seen in Texas, where businesses can operate at “25% capacity</w:t>
      </w:r>
      <w:r w:rsidR="0066627B">
        <w:rPr>
          <w:rFonts w:ascii="Times New Roman" w:eastAsia="Calibri" w:hAnsi="Times New Roman" w:cs="Times New Roman"/>
          <w:sz w:val="22"/>
          <w:szCs w:val="22"/>
        </w:rPr>
        <w:t xml:space="preserve"> (</w:t>
      </w:r>
      <w:r w:rsidR="00970A16">
        <w:rPr>
          <w:rFonts w:ascii="Times New Roman" w:eastAsia="Calibri" w:hAnsi="Times New Roman" w:cs="Times New Roman"/>
          <w:sz w:val="22"/>
          <w:szCs w:val="22"/>
        </w:rPr>
        <w:t>23</w:t>
      </w:r>
      <w:r w:rsidR="0066627B">
        <w:rPr>
          <w:rFonts w:ascii="Times New Roman" w:eastAsia="Calibri" w:hAnsi="Times New Roman" w:cs="Times New Roman"/>
          <w:sz w:val="22"/>
          <w:szCs w:val="22"/>
        </w:rPr>
        <w:t>)</w:t>
      </w:r>
      <w:r w:rsidRPr="001156DC">
        <w:rPr>
          <w:rFonts w:ascii="Times New Roman" w:eastAsia="Calibri" w:hAnsi="Times New Roman" w:cs="Times New Roman"/>
          <w:sz w:val="22"/>
          <w:szCs w:val="22"/>
        </w:rPr>
        <w:t>.” This number is easy to envision for places with a seating capacity, such as restaurants, salons, theatres, but it can be more difficult to imagine for other businesses, such as fitness centers or hobby-shops.</w:t>
      </w:r>
      <w:r w:rsidR="00CC18DD" w:rsidRPr="001156DC">
        <w:rPr>
          <w:rFonts w:ascii="Times New Roman" w:eastAsia="Calibri" w:hAnsi="Times New Roman" w:cs="Times New Roman"/>
          <w:sz w:val="22"/>
          <w:szCs w:val="22"/>
        </w:rPr>
        <w:t xml:space="preserve"> Reopening at reduced capacity limits the number of active workers and customers to a business; in principle, this could enable the business to then enforce physical distancing of employees and customers to lower the chance of disease exposure.</w:t>
      </w:r>
      <w:r w:rsidR="001E54A8">
        <w:rPr>
          <w:rFonts w:ascii="Times New Roman" w:eastAsia="Calibri" w:hAnsi="Times New Roman" w:cs="Times New Roman"/>
          <w:sz w:val="22"/>
          <w:szCs w:val="22"/>
        </w:rPr>
        <w:t xml:space="preserve"> With proper physical distancing of symptomatic patient through self-isolation, secondary transmission rate within the household was 0%, in contrast to 16.3% without isolation. (</w:t>
      </w:r>
      <w:r w:rsidR="00970A16">
        <w:rPr>
          <w:rFonts w:ascii="Times New Roman" w:eastAsia="Calibri" w:hAnsi="Times New Roman" w:cs="Times New Roman"/>
          <w:sz w:val="22"/>
          <w:szCs w:val="22"/>
        </w:rPr>
        <w:t>24</w:t>
      </w:r>
      <w:r w:rsidR="001E54A8">
        <w:rPr>
          <w:rFonts w:ascii="Times New Roman" w:eastAsia="Calibri" w:hAnsi="Times New Roman" w:cs="Times New Roman"/>
          <w:sz w:val="22"/>
          <w:szCs w:val="22"/>
        </w:rPr>
        <w:t>)</w:t>
      </w:r>
      <w:r w:rsidR="00CC18DD" w:rsidRPr="001156DC">
        <w:rPr>
          <w:rFonts w:ascii="Times New Roman" w:eastAsia="Calibri" w:hAnsi="Times New Roman" w:cs="Times New Roman"/>
          <w:sz w:val="22"/>
          <w:szCs w:val="22"/>
        </w:rPr>
        <w:t xml:space="preserve"> </w:t>
      </w:r>
      <w:r w:rsidR="001E54A8">
        <w:rPr>
          <w:rFonts w:ascii="Times New Roman" w:eastAsia="Calibri" w:hAnsi="Times New Roman" w:cs="Times New Roman"/>
          <w:sz w:val="22"/>
          <w:szCs w:val="22"/>
        </w:rPr>
        <w:t xml:space="preserve">This supports </w:t>
      </w:r>
      <w:r w:rsidR="007A1EDB">
        <w:rPr>
          <w:rFonts w:ascii="Times New Roman" w:eastAsia="Calibri" w:hAnsi="Times New Roman" w:cs="Times New Roman"/>
          <w:sz w:val="22"/>
          <w:szCs w:val="22"/>
        </w:rPr>
        <w:t>that physical distancing is sufficient and effective to prevent secondary tra</w:t>
      </w:r>
      <w:r w:rsidR="004D5F0C">
        <w:rPr>
          <w:rFonts w:ascii="Times New Roman" w:eastAsia="Calibri" w:hAnsi="Times New Roman" w:cs="Times New Roman"/>
          <w:sz w:val="22"/>
          <w:szCs w:val="22"/>
        </w:rPr>
        <w:t>ns</w:t>
      </w:r>
      <w:r w:rsidR="007A1EDB">
        <w:rPr>
          <w:rFonts w:ascii="Times New Roman" w:eastAsia="Calibri" w:hAnsi="Times New Roman" w:cs="Times New Roman"/>
          <w:sz w:val="22"/>
          <w:szCs w:val="22"/>
        </w:rPr>
        <w:t>mission even within a confined environment.</w:t>
      </w:r>
      <w:r w:rsidR="00CC18DD" w:rsidRPr="001156DC">
        <w:rPr>
          <w:rFonts w:ascii="Times New Roman" w:eastAsia="Calibri" w:hAnsi="Times New Roman" w:cs="Times New Roman"/>
          <w:sz w:val="22"/>
          <w:szCs w:val="22"/>
        </w:rPr>
        <w:t xml:space="preserve"> l</w:t>
      </w:r>
      <w:r w:rsidRPr="001156DC">
        <w:rPr>
          <w:rFonts w:ascii="Times New Roman" w:eastAsia="Calibri" w:hAnsi="Times New Roman" w:cs="Times New Roman"/>
          <w:sz w:val="22"/>
          <w:szCs w:val="22"/>
        </w:rPr>
        <w:t>imited number of workers</w:t>
      </w:r>
      <w:r w:rsidR="00CC18DD" w:rsidRPr="001156DC">
        <w:rPr>
          <w:rFonts w:ascii="Times New Roman" w:eastAsia="Calibri" w:hAnsi="Times New Roman" w:cs="Times New Roman"/>
          <w:sz w:val="22"/>
          <w:szCs w:val="22"/>
        </w:rPr>
        <w:t xml:space="preserve"> would</w:t>
      </w:r>
      <w:r w:rsidRPr="001156DC">
        <w:rPr>
          <w:rFonts w:ascii="Times New Roman" w:eastAsia="Calibri" w:hAnsi="Times New Roman" w:cs="Times New Roman"/>
          <w:sz w:val="22"/>
          <w:szCs w:val="22"/>
        </w:rPr>
        <w:t xml:space="preserve"> also allow </w:t>
      </w:r>
      <w:r w:rsidR="00CC18DD" w:rsidRPr="001156DC">
        <w:rPr>
          <w:rFonts w:ascii="Times New Roman" w:eastAsia="Calibri" w:hAnsi="Times New Roman" w:cs="Times New Roman"/>
          <w:sz w:val="22"/>
          <w:szCs w:val="22"/>
        </w:rPr>
        <w:t xml:space="preserve">for </w:t>
      </w:r>
      <w:r w:rsidRPr="001156DC">
        <w:rPr>
          <w:rFonts w:ascii="Times New Roman" w:eastAsia="Calibri" w:hAnsi="Times New Roman" w:cs="Times New Roman"/>
          <w:sz w:val="22"/>
          <w:szCs w:val="22"/>
        </w:rPr>
        <w:t>easier monitor</w:t>
      </w:r>
      <w:r w:rsidR="00CC18DD" w:rsidRPr="001156DC">
        <w:rPr>
          <w:rFonts w:ascii="Times New Roman" w:eastAsia="Calibri" w:hAnsi="Times New Roman" w:cs="Times New Roman"/>
          <w:sz w:val="22"/>
          <w:szCs w:val="22"/>
        </w:rPr>
        <w:t>ing</w:t>
      </w:r>
      <w:r w:rsidRPr="001156DC">
        <w:rPr>
          <w:rFonts w:ascii="Times New Roman" w:eastAsia="Calibri" w:hAnsi="Times New Roman" w:cs="Times New Roman"/>
          <w:sz w:val="22"/>
          <w:szCs w:val="22"/>
        </w:rPr>
        <w:t xml:space="preserve"> </w:t>
      </w:r>
      <w:r w:rsidR="00CC18DD" w:rsidRPr="001156DC">
        <w:rPr>
          <w:rFonts w:ascii="Times New Roman" w:eastAsia="Calibri" w:hAnsi="Times New Roman" w:cs="Times New Roman"/>
          <w:sz w:val="22"/>
          <w:szCs w:val="22"/>
        </w:rPr>
        <w:t>of</w:t>
      </w:r>
      <w:r w:rsidRPr="001156DC">
        <w:rPr>
          <w:rFonts w:ascii="Times New Roman" w:eastAsia="Calibri" w:hAnsi="Times New Roman" w:cs="Times New Roman"/>
          <w:sz w:val="22"/>
          <w:szCs w:val="22"/>
        </w:rPr>
        <w:t xml:space="preserve"> COVID-19 and reduced rate</w:t>
      </w:r>
      <w:r w:rsidR="00CC18DD" w:rsidRPr="001156DC">
        <w:rPr>
          <w:rFonts w:ascii="Times New Roman" w:eastAsia="Calibri" w:hAnsi="Times New Roman" w:cs="Times New Roman"/>
          <w:sz w:val="22"/>
          <w:szCs w:val="22"/>
        </w:rPr>
        <w:t>s</w:t>
      </w:r>
      <w:r w:rsidRPr="001156DC">
        <w:rPr>
          <w:rFonts w:ascii="Times New Roman" w:eastAsia="Calibri" w:hAnsi="Times New Roman" w:cs="Times New Roman"/>
          <w:sz w:val="22"/>
          <w:szCs w:val="22"/>
        </w:rPr>
        <w:t xml:space="preserve"> of transmission in case of </w:t>
      </w:r>
      <w:r w:rsidR="00CC18DD" w:rsidRPr="001156DC">
        <w:rPr>
          <w:rFonts w:ascii="Times New Roman" w:eastAsia="Calibri" w:hAnsi="Times New Roman" w:cs="Times New Roman"/>
          <w:sz w:val="22"/>
          <w:szCs w:val="22"/>
        </w:rPr>
        <w:t>an</w:t>
      </w:r>
      <w:r w:rsidRPr="001156DC">
        <w:rPr>
          <w:rFonts w:ascii="Times New Roman" w:eastAsia="Calibri" w:hAnsi="Times New Roman" w:cs="Times New Roman"/>
          <w:sz w:val="22"/>
          <w:szCs w:val="22"/>
        </w:rPr>
        <w:t xml:space="preserve"> outbreak. However, </w:t>
      </w:r>
      <w:r w:rsidR="00CC18DD" w:rsidRPr="001156DC">
        <w:rPr>
          <w:rFonts w:ascii="Times New Roman" w:eastAsia="Calibri" w:hAnsi="Times New Roman" w:cs="Times New Roman"/>
          <w:sz w:val="22"/>
          <w:szCs w:val="22"/>
        </w:rPr>
        <w:t>any limitations to the number of returning workers would inevitably leave some unemployed or furloughed, and it may be difficult to ensure that workers are not discriminated against.</w:t>
      </w:r>
      <w:r w:rsidR="00811B3B" w:rsidRPr="001156DC">
        <w:rPr>
          <w:rFonts w:ascii="Times New Roman" w:eastAsia="Calibri" w:hAnsi="Times New Roman" w:cs="Times New Roman"/>
          <w:sz w:val="22"/>
          <w:szCs w:val="22"/>
        </w:rPr>
        <w:t xml:space="preserve"> Related to this is the concept of work sharing, an employment arrangement in which multiple people are retained as </w:t>
      </w:r>
      <w:r w:rsidR="00811B3B" w:rsidRPr="001156DC">
        <w:rPr>
          <w:rFonts w:ascii="Times New Roman" w:hAnsi="Times New Roman" w:cs="Times New Roman"/>
          <w:sz w:val="22"/>
          <w:szCs w:val="22"/>
        </w:rPr>
        <w:t>a part timer for a job normally fulfilled by one full time worker</w:t>
      </w:r>
      <w:r w:rsidR="00C378AF">
        <w:rPr>
          <w:rFonts w:ascii="Times New Roman" w:hAnsi="Times New Roman" w:cs="Times New Roman"/>
          <w:sz w:val="22"/>
          <w:szCs w:val="22"/>
        </w:rPr>
        <w:t xml:space="preserve"> (</w:t>
      </w:r>
      <w:r w:rsidR="00970A16">
        <w:rPr>
          <w:rFonts w:ascii="Times New Roman" w:hAnsi="Times New Roman" w:cs="Times New Roman"/>
          <w:sz w:val="22"/>
          <w:szCs w:val="22"/>
        </w:rPr>
        <w:t>25</w:t>
      </w:r>
      <w:r w:rsidR="00C378AF">
        <w:rPr>
          <w:rFonts w:ascii="Times New Roman" w:hAnsi="Times New Roman" w:cs="Times New Roman"/>
          <w:sz w:val="22"/>
          <w:szCs w:val="22"/>
        </w:rPr>
        <w:t>)</w:t>
      </w:r>
      <w:r w:rsidR="00811B3B" w:rsidRPr="001156DC">
        <w:rPr>
          <w:rFonts w:ascii="Times New Roman" w:hAnsi="Times New Roman" w:cs="Times New Roman"/>
          <w:sz w:val="22"/>
          <w:szCs w:val="22"/>
        </w:rPr>
        <w:t xml:space="preserve">. Their pay is split among the workers, while allowing them to maintain benefits and cash inflow.  In the case of Northeastern Japan earthquake in 2011, companies like Toyota took work sharing approach to maintain both factory productivity (business) and employment (individual worker).  </w:t>
      </w:r>
    </w:p>
    <w:p w14:paraId="35BD4ACF" w14:textId="39E40B6F" w:rsidR="000B4F32" w:rsidRPr="001156DC" w:rsidRDefault="4BABB040" w:rsidP="000B4F32">
      <w:pPr>
        <w:spacing w:line="257" w:lineRule="auto"/>
        <w:ind w:firstLine="720"/>
        <w:rPr>
          <w:rFonts w:ascii="Times New Roman" w:eastAsia="Calibri" w:hAnsi="Times New Roman" w:cs="Times New Roman"/>
          <w:sz w:val="22"/>
          <w:szCs w:val="22"/>
        </w:rPr>
      </w:pPr>
      <w:r w:rsidRPr="001156DC">
        <w:rPr>
          <w:rFonts w:ascii="Times New Roman" w:eastAsia="Calibri" w:hAnsi="Times New Roman" w:cs="Times New Roman"/>
          <w:sz w:val="22"/>
          <w:szCs w:val="22"/>
        </w:rPr>
        <w:t xml:space="preserve">A </w:t>
      </w:r>
      <w:r w:rsidR="00811B3B" w:rsidRPr="001156DC">
        <w:rPr>
          <w:rFonts w:ascii="Times New Roman" w:eastAsia="Calibri" w:hAnsi="Times New Roman" w:cs="Times New Roman"/>
          <w:sz w:val="22"/>
          <w:szCs w:val="22"/>
        </w:rPr>
        <w:t>third</w:t>
      </w:r>
      <w:r w:rsidRPr="001156DC">
        <w:rPr>
          <w:rFonts w:ascii="Times New Roman" w:eastAsia="Calibri" w:hAnsi="Times New Roman" w:cs="Times New Roman"/>
          <w:sz w:val="22"/>
          <w:szCs w:val="22"/>
        </w:rPr>
        <w:t xml:space="preserve"> approach may have been to only lift restrictions for people who are immune to SARS-CoV2,</w:t>
      </w:r>
      <w:r w:rsidR="000B4F32" w:rsidRPr="001156DC">
        <w:rPr>
          <w:rFonts w:ascii="Times New Roman" w:eastAsia="Calibri" w:hAnsi="Times New Roman" w:cs="Times New Roman"/>
          <w:sz w:val="22"/>
          <w:szCs w:val="22"/>
        </w:rPr>
        <w:t xml:space="preserve"> as determined by some type of antibody certificate, though as described in our considerations on antibody certificates, we do not think this is currently feasible. If such an approach were taken, it is likely that testing for COVID-19 and any certification of immunity would be prioritized for those at high-risk of exposure, such as essential healthcare workers and primary responders. These measures of infection control are like requirements for hospital workers to have annual flu vaccines and routine TB testing. </w:t>
      </w:r>
    </w:p>
    <w:p w14:paraId="098C56EE" w14:textId="28F41B9A" w:rsidR="11A33636" w:rsidRPr="001156DC" w:rsidRDefault="000B4F32" w:rsidP="00D9566C">
      <w:pPr>
        <w:spacing w:line="257" w:lineRule="auto"/>
        <w:ind w:firstLine="720"/>
        <w:rPr>
          <w:rFonts w:ascii="Times New Roman" w:eastAsia="Calibri" w:hAnsi="Times New Roman" w:cs="Times New Roman"/>
          <w:sz w:val="22"/>
          <w:szCs w:val="22"/>
        </w:rPr>
      </w:pPr>
      <w:r w:rsidRPr="001156DC">
        <w:rPr>
          <w:rFonts w:ascii="Times New Roman" w:eastAsia="Calibri" w:hAnsi="Times New Roman" w:cs="Times New Roman"/>
          <w:sz w:val="22"/>
          <w:szCs w:val="22"/>
        </w:rPr>
        <w:t xml:space="preserve">Lastly, related to the </w:t>
      </w:r>
      <w:r w:rsidR="00811B3B" w:rsidRPr="001156DC">
        <w:rPr>
          <w:rFonts w:ascii="Times New Roman" w:eastAsia="Calibri" w:hAnsi="Times New Roman" w:cs="Times New Roman"/>
          <w:sz w:val="22"/>
          <w:szCs w:val="22"/>
        </w:rPr>
        <w:t>third</w:t>
      </w:r>
      <w:r w:rsidRPr="001156DC">
        <w:rPr>
          <w:rFonts w:ascii="Times New Roman" w:eastAsia="Calibri" w:hAnsi="Times New Roman" w:cs="Times New Roman"/>
          <w:sz w:val="22"/>
          <w:szCs w:val="22"/>
        </w:rPr>
        <w:t xml:space="preserve"> approach is the concept of reopening certain sectors rather than lifting restrictions across all sectors. </w:t>
      </w:r>
      <w:r w:rsidR="4BABB040" w:rsidRPr="001156DC">
        <w:rPr>
          <w:rFonts w:ascii="Times New Roman" w:eastAsia="Calibri" w:hAnsi="Times New Roman" w:cs="Times New Roman"/>
          <w:sz w:val="22"/>
          <w:szCs w:val="22"/>
        </w:rPr>
        <w:t xml:space="preserve">Several prioritization criteria could be considered, including exposure to non-employees, ease of contact tracing, and proximity to healthcare. </w:t>
      </w:r>
      <w:r w:rsidRPr="001156DC">
        <w:rPr>
          <w:rFonts w:ascii="Times New Roman" w:eastAsia="Calibri" w:hAnsi="Times New Roman" w:cs="Times New Roman"/>
          <w:sz w:val="22"/>
          <w:szCs w:val="22"/>
        </w:rPr>
        <w:t>Additionally, prioritization of workers in essential sectors (e.g. food production) may be critical to stabilize society and prepare for potential COVID-19 resurgence and second waves</w:t>
      </w:r>
      <w:r w:rsidR="006A25EE">
        <w:rPr>
          <w:rFonts w:ascii="Times New Roman" w:eastAsia="Calibri" w:hAnsi="Times New Roman" w:cs="Times New Roman"/>
          <w:sz w:val="22"/>
          <w:szCs w:val="22"/>
        </w:rPr>
        <w:t xml:space="preserve"> (</w:t>
      </w:r>
      <w:r w:rsidR="00970A16">
        <w:rPr>
          <w:rFonts w:ascii="Times New Roman" w:eastAsia="Calibri" w:hAnsi="Times New Roman" w:cs="Times New Roman"/>
          <w:sz w:val="22"/>
          <w:szCs w:val="22"/>
        </w:rPr>
        <w:t>26,27</w:t>
      </w:r>
      <w:r w:rsidR="00192510">
        <w:rPr>
          <w:rFonts w:ascii="Times New Roman" w:eastAsia="Calibri" w:hAnsi="Times New Roman" w:cs="Times New Roman"/>
          <w:sz w:val="22"/>
          <w:szCs w:val="22"/>
        </w:rPr>
        <w:t>)</w:t>
      </w:r>
      <w:r w:rsidRPr="001156DC">
        <w:rPr>
          <w:rFonts w:ascii="Times New Roman" w:eastAsia="Calibri" w:hAnsi="Times New Roman" w:cs="Times New Roman"/>
          <w:sz w:val="22"/>
          <w:szCs w:val="22"/>
        </w:rPr>
        <w:t xml:space="preserve">. Again, the major challenge </w:t>
      </w:r>
      <w:r w:rsidR="4BABB040" w:rsidRPr="001156DC">
        <w:rPr>
          <w:rFonts w:ascii="Times New Roman" w:eastAsia="Calibri" w:hAnsi="Times New Roman" w:cs="Times New Roman"/>
          <w:sz w:val="22"/>
          <w:szCs w:val="22"/>
        </w:rPr>
        <w:t>in such an approach would be regulation to ensure that re-opening is done in a manner fair to all workers.</w:t>
      </w:r>
      <w:r w:rsidR="00811B3B" w:rsidRPr="001156DC">
        <w:rPr>
          <w:rFonts w:ascii="Times New Roman" w:eastAsia="Calibri" w:hAnsi="Times New Roman" w:cs="Times New Roman"/>
          <w:sz w:val="22"/>
          <w:szCs w:val="22"/>
        </w:rPr>
        <w:t xml:space="preserve"> Nevertheless, we feel that such an approach has the best infection surveillance and control while pursuing phased reopening of the economy</w:t>
      </w:r>
      <w:r w:rsidR="00313D32">
        <w:rPr>
          <w:rFonts w:ascii="Times New Roman" w:eastAsia="Calibri" w:hAnsi="Times New Roman" w:cs="Times New Roman"/>
          <w:sz w:val="22"/>
          <w:szCs w:val="22"/>
        </w:rPr>
        <w:t>. The Occupational Safety and Health Administration has published guideline on preparing workplaces for COVID-19 based on the traditional infection control strategies</w:t>
      </w:r>
      <w:r w:rsidR="00EA7557">
        <w:rPr>
          <w:rFonts w:ascii="Times New Roman" w:eastAsia="Calibri" w:hAnsi="Times New Roman" w:cs="Times New Roman"/>
          <w:sz w:val="22"/>
          <w:szCs w:val="22"/>
        </w:rPr>
        <w:t xml:space="preserve"> (</w:t>
      </w:r>
      <w:r w:rsidR="00970A16">
        <w:rPr>
          <w:rFonts w:ascii="Times New Roman" w:eastAsia="Calibri" w:hAnsi="Times New Roman" w:cs="Times New Roman"/>
          <w:sz w:val="22"/>
          <w:szCs w:val="22"/>
        </w:rPr>
        <w:t>28</w:t>
      </w:r>
      <w:r w:rsidR="00EA7557">
        <w:rPr>
          <w:rFonts w:ascii="Times New Roman" w:eastAsia="Calibri" w:hAnsi="Times New Roman" w:cs="Times New Roman"/>
          <w:sz w:val="22"/>
          <w:szCs w:val="22"/>
        </w:rPr>
        <w:t>)</w:t>
      </w:r>
      <w:r w:rsidR="00811B3B" w:rsidRPr="001156DC">
        <w:rPr>
          <w:rFonts w:ascii="Times New Roman" w:eastAsia="Calibri" w:hAnsi="Times New Roman" w:cs="Times New Roman"/>
          <w:sz w:val="22"/>
          <w:szCs w:val="22"/>
        </w:rPr>
        <w:t>.</w:t>
      </w:r>
      <w:r w:rsidR="00313D32">
        <w:rPr>
          <w:rFonts w:ascii="Times New Roman" w:eastAsia="Calibri" w:hAnsi="Times New Roman" w:cs="Times New Roman"/>
          <w:sz w:val="22"/>
          <w:szCs w:val="22"/>
        </w:rPr>
        <w:t xml:space="preserve"> Center for Disease Control </w:t>
      </w:r>
      <w:r w:rsidR="001257E6">
        <w:rPr>
          <w:rFonts w:ascii="Times New Roman" w:eastAsia="Calibri" w:hAnsi="Times New Roman" w:cs="Times New Roman"/>
          <w:sz w:val="22"/>
          <w:szCs w:val="22"/>
        </w:rPr>
        <w:t xml:space="preserve">also </w:t>
      </w:r>
      <w:r w:rsidR="00313D32">
        <w:rPr>
          <w:rFonts w:ascii="Times New Roman" w:eastAsia="Calibri" w:hAnsi="Times New Roman" w:cs="Times New Roman"/>
          <w:sz w:val="22"/>
          <w:szCs w:val="22"/>
        </w:rPr>
        <w:t xml:space="preserve">has made </w:t>
      </w:r>
      <w:r w:rsidR="001257E6">
        <w:rPr>
          <w:rFonts w:ascii="Times New Roman" w:eastAsia="Calibri" w:hAnsi="Times New Roman" w:cs="Times New Roman"/>
          <w:sz w:val="22"/>
          <w:szCs w:val="22"/>
        </w:rPr>
        <w:t xml:space="preserve">a </w:t>
      </w:r>
      <w:r w:rsidR="00313D32">
        <w:rPr>
          <w:rFonts w:ascii="Times New Roman" w:eastAsia="Calibri" w:hAnsi="Times New Roman" w:cs="Times New Roman"/>
          <w:sz w:val="22"/>
          <w:szCs w:val="22"/>
        </w:rPr>
        <w:t>recommendation for reopening workplaces during the COVID-19 pandemic (</w:t>
      </w:r>
      <w:r w:rsidR="00970A16">
        <w:rPr>
          <w:rFonts w:ascii="Times New Roman" w:eastAsia="Calibri" w:hAnsi="Times New Roman" w:cs="Times New Roman"/>
          <w:sz w:val="22"/>
          <w:szCs w:val="22"/>
        </w:rPr>
        <w:t>29</w:t>
      </w:r>
      <w:r w:rsidR="00313D32">
        <w:rPr>
          <w:rFonts w:ascii="Times New Roman" w:eastAsia="Calibri" w:hAnsi="Times New Roman" w:cs="Times New Roman"/>
          <w:sz w:val="22"/>
          <w:szCs w:val="22"/>
        </w:rPr>
        <w:t>).</w:t>
      </w:r>
    </w:p>
    <w:p w14:paraId="3404FE54" w14:textId="6EB4053B" w:rsidR="00257C05" w:rsidRPr="001156DC" w:rsidRDefault="00257C05" w:rsidP="4BABB040">
      <w:pPr>
        <w:rPr>
          <w:rFonts w:ascii="Times New Roman" w:hAnsi="Times New Roman" w:cs="Times New Roman"/>
          <w:sz w:val="22"/>
          <w:szCs w:val="22"/>
        </w:rPr>
      </w:pPr>
    </w:p>
    <w:p w14:paraId="21A568D7" w14:textId="77777777" w:rsidR="00400407" w:rsidRPr="001156DC" w:rsidRDefault="00400407">
      <w:pPr>
        <w:rPr>
          <w:rFonts w:ascii="Times New Roman" w:hAnsi="Times New Roman" w:cs="Times New Roman"/>
          <w:sz w:val="22"/>
          <w:szCs w:val="22"/>
        </w:rPr>
      </w:pPr>
    </w:p>
    <w:p w14:paraId="61B3BB26" w14:textId="78A5E31E" w:rsidR="00C52879" w:rsidRPr="001156DC" w:rsidRDefault="00C52879">
      <w:pPr>
        <w:rPr>
          <w:rFonts w:ascii="Times New Roman" w:hAnsi="Times New Roman" w:cs="Times New Roman"/>
          <w:b/>
          <w:sz w:val="22"/>
          <w:szCs w:val="22"/>
        </w:rPr>
      </w:pPr>
      <w:r w:rsidRPr="001156DC">
        <w:rPr>
          <w:rFonts w:ascii="Times New Roman" w:hAnsi="Times New Roman" w:cs="Times New Roman"/>
          <w:b/>
          <w:sz w:val="22"/>
          <w:szCs w:val="22"/>
        </w:rPr>
        <w:t xml:space="preserve">Optimal </w:t>
      </w:r>
      <w:r w:rsidR="009A2E27" w:rsidRPr="001156DC">
        <w:rPr>
          <w:rFonts w:ascii="Times New Roman" w:hAnsi="Times New Roman" w:cs="Times New Roman"/>
          <w:b/>
          <w:sz w:val="22"/>
          <w:szCs w:val="22"/>
        </w:rPr>
        <w:t>condition</w:t>
      </w:r>
      <w:r w:rsidR="00B425E3" w:rsidRPr="001156DC">
        <w:rPr>
          <w:rFonts w:ascii="Times New Roman" w:hAnsi="Times New Roman" w:cs="Times New Roman"/>
          <w:b/>
          <w:sz w:val="22"/>
          <w:szCs w:val="22"/>
        </w:rPr>
        <w:t>s of workers</w:t>
      </w:r>
      <w:r w:rsidRPr="001156DC">
        <w:rPr>
          <w:rFonts w:ascii="Times New Roman" w:hAnsi="Times New Roman" w:cs="Times New Roman"/>
          <w:b/>
          <w:sz w:val="22"/>
          <w:szCs w:val="22"/>
        </w:rPr>
        <w:t xml:space="preserve"> </w:t>
      </w:r>
      <w:r w:rsidR="009A2E27" w:rsidRPr="001156DC">
        <w:rPr>
          <w:rFonts w:ascii="Times New Roman" w:hAnsi="Times New Roman" w:cs="Times New Roman"/>
          <w:b/>
          <w:sz w:val="22"/>
          <w:szCs w:val="22"/>
        </w:rPr>
        <w:t xml:space="preserve">and workplace suitable </w:t>
      </w:r>
      <w:r w:rsidRPr="001156DC">
        <w:rPr>
          <w:rFonts w:ascii="Times New Roman" w:hAnsi="Times New Roman" w:cs="Times New Roman"/>
          <w:b/>
          <w:sz w:val="22"/>
          <w:szCs w:val="22"/>
        </w:rPr>
        <w:t xml:space="preserve">for </w:t>
      </w:r>
      <w:r w:rsidR="00106E2D" w:rsidRPr="001156DC">
        <w:rPr>
          <w:rFonts w:ascii="Times New Roman" w:hAnsi="Times New Roman" w:cs="Times New Roman"/>
          <w:b/>
          <w:sz w:val="22"/>
          <w:szCs w:val="22"/>
        </w:rPr>
        <w:t>phased reopening</w:t>
      </w:r>
    </w:p>
    <w:p w14:paraId="471F7FBD" w14:textId="77777777" w:rsidR="003D6F7A" w:rsidRPr="001156DC" w:rsidRDefault="003D6F7A">
      <w:pPr>
        <w:rPr>
          <w:rFonts w:ascii="Times New Roman" w:hAnsi="Times New Roman" w:cs="Times New Roman"/>
          <w:sz w:val="22"/>
          <w:szCs w:val="22"/>
        </w:rPr>
      </w:pPr>
    </w:p>
    <w:p w14:paraId="1E7454D2" w14:textId="77777777" w:rsidR="00C52879" w:rsidRPr="001156DC" w:rsidRDefault="00C52879" w:rsidP="00100CDB">
      <w:pPr>
        <w:pStyle w:val="ListParagraph"/>
        <w:numPr>
          <w:ilvl w:val="0"/>
          <w:numId w:val="4"/>
        </w:numPr>
        <w:ind w:left="0"/>
        <w:rPr>
          <w:rFonts w:ascii="Times New Roman" w:hAnsi="Times New Roman" w:cs="Times New Roman"/>
          <w:sz w:val="22"/>
          <w:szCs w:val="22"/>
        </w:rPr>
      </w:pPr>
      <w:r w:rsidRPr="001156DC">
        <w:rPr>
          <w:rFonts w:ascii="Times New Roman" w:hAnsi="Times New Roman" w:cs="Times New Roman"/>
          <w:sz w:val="22"/>
          <w:szCs w:val="22"/>
        </w:rPr>
        <w:t xml:space="preserve">Limited size of </w:t>
      </w:r>
      <w:r w:rsidR="00D26BE2" w:rsidRPr="001156DC">
        <w:rPr>
          <w:rFonts w:ascii="Times New Roman" w:hAnsi="Times New Roman" w:cs="Times New Roman"/>
          <w:sz w:val="22"/>
          <w:szCs w:val="22"/>
        </w:rPr>
        <w:t>workers</w:t>
      </w:r>
    </w:p>
    <w:p w14:paraId="3D39077F" w14:textId="661690F3" w:rsidR="00257C05" w:rsidRPr="001156DC" w:rsidRDefault="00CF7108">
      <w:pPr>
        <w:ind w:firstLine="720"/>
        <w:rPr>
          <w:rFonts w:ascii="Times New Roman" w:hAnsi="Times New Roman" w:cs="Times New Roman"/>
          <w:sz w:val="22"/>
          <w:szCs w:val="22"/>
        </w:rPr>
      </w:pPr>
      <w:r w:rsidRPr="001156DC">
        <w:rPr>
          <w:rFonts w:ascii="Times New Roman" w:hAnsi="Times New Roman" w:cs="Times New Roman"/>
          <w:sz w:val="22"/>
          <w:szCs w:val="22"/>
        </w:rPr>
        <w:lastRenderedPageBreak/>
        <w:t>Business with either limited number of employee or employer proactively reducing the number of workers simultaneously working in a same room allows better control of the infection rate by promoting</w:t>
      </w:r>
      <w:r w:rsidR="00A01299" w:rsidRPr="001156DC">
        <w:rPr>
          <w:rFonts w:ascii="Times New Roman" w:hAnsi="Times New Roman" w:cs="Times New Roman"/>
          <w:sz w:val="22"/>
          <w:szCs w:val="22"/>
        </w:rPr>
        <w:t xml:space="preserve"> social distancing within the workplace</w:t>
      </w:r>
      <w:r w:rsidR="00C378AF">
        <w:rPr>
          <w:rFonts w:ascii="Times New Roman" w:hAnsi="Times New Roman" w:cs="Times New Roman"/>
          <w:sz w:val="22"/>
          <w:szCs w:val="22"/>
        </w:rPr>
        <w:t xml:space="preserve"> (</w:t>
      </w:r>
      <w:r w:rsidR="00970A16">
        <w:rPr>
          <w:rFonts w:ascii="Times New Roman" w:hAnsi="Times New Roman" w:cs="Times New Roman"/>
          <w:sz w:val="22"/>
          <w:szCs w:val="22"/>
        </w:rPr>
        <w:t>30</w:t>
      </w:r>
      <w:r w:rsidR="00C378AF">
        <w:rPr>
          <w:rFonts w:ascii="Times New Roman" w:hAnsi="Times New Roman" w:cs="Times New Roman"/>
          <w:sz w:val="22"/>
          <w:szCs w:val="22"/>
        </w:rPr>
        <w:t>)</w:t>
      </w:r>
      <w:r w:rsidRPr="001156DC">
        <w:rPr>
          <w:rFonts w:ascii="Times New Roman" w:hAnsi="Times New Roman" w:cs="Times New Roman"/>
          <w:sz w:val="22"/>
          <w:szCs w:val="22"/>
        </w:rPr>
        <w:t xml:space="preserve">. </w:t>
      </w:r>
      <w:r w:rsidR="00100CDB" w:rsidRPr="001156DC">
        <w:rPr>
          <w:rFonts w:ascii="Times New Roman" w:hAnsi="Times New Roman" w:cs="Times New Roman"/>
          <w:sz w:val="22"/>
          <w:szCs w:val="22"/>
        </w:rPr>
        <w:t>Shelter</w:t>
      </w:r>
      <w:r w:rsidR="00A37BD9" w:rsidRPr="001156DC">
        <w:rPr>
          <w:rFonts w:ascii="Times New Roman" w:hAnsi="Times New Roman" w:cs="Times New Roman"/>
          <w:sz w:val="22"/>
          <w:szCs w:val="22"/>
        </w:rPr>
        <w:t>-</w:t>
      </w:r>
      <w:r w:rsidR="00100CDB" w:rsidRPr="001156DC">
        <w:rPr>
          <w:rFonts w:ascii="Times New Roman" w:hAnsi="Times New Roman" w:cs="Times New Roman"/>
          <w:sz w:val="22"/>
          <w:szCs w:val="22"/>
        </w:rPr>
        <w:t>in</w:t>
      </w:r>
      <w:r w:rsidR="00A37BD9" w:rsidRPr="001156DC">
        <w:rPr>
          <w:rFonts w:ascii="Times New Roman" w:hAnsi="Times New Roman" w:cs="Times New Roman"/>
          <w:sz w:val="22"/>
          <w:szCs w:val="22"/>
        </w:rPr>
        <w:t>-</w:t>
      </w:r>
      <w:r w:rsidR="00100CDB" w:rsidRPr="001156DC">
        <w:rPr>
          <w:rFonts w:ascii="Times New Roman" w:hAnsi="Times New Roman" w:cs="Times New Roman"/>
          <w:sz w:val="22"/>
          <w:szCs w:val="22"/>
        </w:rPr>
        <w:t>place promote</w:t>
      </w:r>
      <w:r w:rsidRPr="001156DC">
        <w:rPr>
          <w:rFonts w:ascii="Times New Roman" w:hAnsi="Times New Roman" w:cs="Times New Roman"/>
          <w:sz w:val="22"/>
          <w:szCs w:val="22"/>
        </w:rPr>
        <w:t>s</w:t>
      </w:r>
      <w:r w:rsidR="00100CDB" w:rsidRPr="001156DC">
        <w:rPr>
          <w:rFonts w:ascii="Times New Roman" w:hAnsi="Times New Roman" w:cs="Times New Roman"/>
          <w:sz w:val="22"/>
          <w:szCs w:val="22"/>
        </w:rPr>
        <w:t xml:space="preserve"> physical distancing by setting legal rules and closing down areas where social gathering </w:t>
      </w:r>
      <w:r w:rsidR="00257C05" w:rsidRPr="001156DC">
        <w:rPr>
          <w:rFonts w:ascii="Times New Roman" w:hAnsi="Times New Roman" w:cs="Times New Roman"/>
          <w:sz w:val="22"/>
          <w:szCs w:val="22"/>
        </w:rPr>
        <w:t>can occur</w:t>
      </w:r>
      <w:r w:rsidR="00BA5E13" w:rsidRPr="001156DC">
        <w:rPr>
          <w:rFonts w:ascii="Times New Roman" w:hAnsi="Times New Roman" w:cs="Times New Roman"/>
          <w:sz w:val="22"/>
          <w:szCs w:val="22"/>
        </w:rPr>
        <w:t xml:space="preserve"> (</w:t>
      </w:r>
      <w:r w:rsidR="00970A16">
        <w:rPr>
          <w:rFonts w:ascii="Times New Roman" w:hAnsi="Times New Roman" w:cs="Times New Roman"/>
          <w:sz w:val="22"/>
          <w:szCs w:val="22"/>
        </w:rPr>
        <w:t>31</w:t>
      </w:r>
      <w:r w:rsidR="00BA5E13" w:rsidRPr="001156DC">
        <w:rPr>
          <w:rFonts w:ascii="Times New Roman" w:hAnsi="Times New Roman" w:cs="Times New Roman"/>
          <w:sz w:val="22"/>
          <w:szCs w:val="22"/>
        </w:rPr>
        <w:t>)</w:t>
      </w:r>
      <w:r w:rsidR="00100CDB" w:rsidRPr="001156DC">
        <w:rPr>
          <w:rFonts w:ascii="Times New Roman" w:hAnsi="Times New Roman" w:cs="Times New Roman"/>
          <w:sz w:val="22"/>
          <w:szCs w:val="22"/>
        </w:rPr>
        <w:t>.</w:t>
      </w:r>
      <w:r w:rsidR="00BA5E13" w:rsidRPr="001156DC">
        <w:rPr>
          <w:rFonts w:ascii="Times New Roman" w:hAnsi="Times New Roman" w:cs="Times New Roman"/>
          <w:sz w:val="22"/>
          <w:szCs w:val="22"/>
        </w:rPr>
        <w:t xml:space="preserve"> </w:t>
      </w:r>
      <w:r w:rsidR="00106E2D" w:rsidRPr="001156DC">
        <w:rPr>
          <w:rFonts w:ascii="Times New Roman" w:hAnsi="Times New Roman" w:cs="Times New Roman"/>
          <w:sz w:val="22"/>
          <w:szCs w:val="22"/>
        </w:rPr>
        <w:t>Social distancing has helped “flatten the curve,” and as such, maintaining strict social</w:t>
      </w:r>
      <w:r w:rsidR="00A37BD9" w:rsidRPr="001156DC">
        <w:rPr>
          <w:rFonts w:ascii="Times New Roman" w:hAnsi="Times New Roman" w:cs="Times New Roman"/>
          <w:sz w:val="22"/>
          <w:szCs w:val="22"/>
        </w:rPr>
        <w:t xml:space="preserve"> distancing </w:t>
      </w:r>
      <w:r w:rsidR="00106E2D" w:rsidRPr="001156DC">
        <w:rPr>
          <w:rFonts w:ascii="Times New Roman" w:hAnsi="Times New Roman" w:cs="Times New Roman"/>
          <w:sz w:val="22"/>
          <w:szCs w:val="22"/>
        </w:rPr>
        <w:t>in</w:t>
      </w:r>
      <w:r w:rsidR="00A37BD9" w:rsidRPr="001156DC">
        <w:rPr>
          <w:rFonts w:ascii="Times New Roman" w:hAnsi="Times New Roman" w:cs="Times New Roman"/>
          <w:sz w:val="22"/>
          <w:szCs w:val="22"/>
        </w:rPr>
        <w:t xml:space="preserve"> workplace</w:t>
      </w:r>
      <w:r w:rsidR="00106E2D" w:rsidRPr="001156DC">
        <w:rPr>
          <w:rFonts w:ascii="Times New Roman" w:hAnsi="Times New Roman" w:cs="Times New Roman"/>
          <w:sz w:val="22"/>
          <w:szCs w:val="22"/>
        </w:rPr>
        <w:t>s</w:t>
      </w:r>
      <w:r w:rsidR="00A37BD9" w:rsidRPr="001156DC">
        <w:rPr>
          <w:rFonts w:ascii="Times New Roman" w:hAnsi="Times New Roman" w:cs="Times New Roman"/>
          <w:sz w:val="22"/>
          <w:szCs w:val="22"/>
        </w:rPr>
        <w:t>, stores, and restaurant</w:t>
      </w:r>
      <w:r w:rsidR="00106E2D" w:rsidRPr="001156DC">
        <w:rPr>
          <w:rFonts w:ascii="Times New Roman" w:hAnsi="Times New Roman" w:cs="Times New Roman"/>
          <w:sz w:val="22"/>
          <w:szCs w:val="22"/>
        </w:rPr>
        <w:t>s is essential to reducing COVID-19 resurgence</w:t>
      </w:r>
      <w:r w:rsidR="00157BCD" w:rsidRPr="00157BCD">
        <w:rPr>
          <w:rFonts w:ascii="Times New Roman" w:hAnsi="Times New Roman" w:cs="Times New Roman"/>
          <w:sz w:val="22"/>
          <w:szCs w:val="22"/>
        </w:rPr>
        <w:t xml:space="preserve"> </w:t>
      </w:r>
      <w:r w:rsidR="00157BCD" w:rsidRPr="001156DC">
        <w:rPr>
          <w:rFonts w:ascii="Times New Roman" w:hAnsi="Times New Roman" w:cs="Times New Roman"/>
          <w:sz w:val="22"/>
          <w:szCs w:val="22"/>
        </w:rPr>
        <w:t>(</w:t>
      </w:r>
      <w:r w:rsidR="00970A16">
        <w:rPr>
          <w:rFonts w:ascii="Times New Roman" w:hAnsi="Times New Roman" w:cs="Times New Roman"/>
          <w:sz w:val="22"/>
          <w:szCs w:val="22"/>
        </w:rPr>
        <w:t>32,33</w:t>
      </w:r>
      <w:r w:rsidR="00157BCD" w:rsidRPr="001156DC">
        <w:rPr>
          <w:rFonts w:ascii="Times New Roman" w:hAnsi="Times New Roman" w:cs="Times New Roman"/>
          <w:sz w:val="22"/>
          <w:szCs w:val="22"/>
        </w:rPr>
        <w:t>)</w:t>
      </w:r>
      <w:r w:rsidR="00157BCD">
        <w:rPr>
          <w:rFonts w:ascii="Times New Roman" w:hAnsi="Times New Roman" w:cs="Times New Roman"/>
          <w:sz w:val="22"/>
          <w:szCs w:val="22"/>
        </w:rPr>
        <w:t>.</w:t>
      </w:r>
      <w:r w:rsidR="00106E2D" w:rsidRPr="001156DC">
        <w:rPr>
          <w:rFonts w:ascii="Times New Roman" w:hAnsi="Times New Roman" w:cs="Times New Roman"/>
          <w:sz w:val="22"/>
          <w:szCs w:val="22"/>
        </w:rPr>
        <w:t xml:space="preserve"> For businesses with limited number of workers, it is more feasible that they can reopen and enforce strict social distancing.</w:t>
      </w:r>
    </w:p>
    <w:p w14:paraId="4F5C2872" w14:textId="100FA6CB" w:rsidR="00A01299" w:rsidRPr="001156DC" w:rsidRDefault="00A37BD9" w:rsidP="009A769A">
      <w:pPr>
        <w:rPr>
          <w:rFonts w:ascii="Times New Roman" w:hAnsi="Times New Roman" w:cs="Times New Roman"/>
          <w:sz w:val="22"/>
          <w:szCs w:val="22"/>
        </w:rPr>
      </w:pPr>
      <w:r w:rsidRPr="001156DC">
        <w:rPr>
          <w:rFonts w:ascii="Times New Roman" w:hAnsi="Times New Roman" w:cs="Times New Roman"/>
          <w:sz w:val="22"/>
          <w:szCs w:val="22"/>
        </w:rPr>
        <w:tab/>
        <w:t>Limited size of workers also restrict</w:t>
      </w:r>
      <w:r w:rsidR="003C5618" w:rsidRPr="001156DC">
        <w:rPr>
          <w:rFonts w:ascii="Times New Roman" w:hAnsi="Times New Roman" w:cs="Times New Roman"/>
          <w:sz w:val="22"/>
          <w:szCs w:val="22"/>
        </w:rPr>
        <w:t>s</w:t>
      </w:r>
      <w:r w:rsidRPr="001156DC">
        <w:rPr>
          <w:rFonts w:ascii="Times New Roman" w:hAnsi="Times New Roman" w:cs="Times New Roman"/>
          <w:sz w:val="22"/>
          <w:szCs w:val="22"/>
        </w:rPr>
        <w:t xml:space="preserve"> the number of </w:t>
      </w:r>
      <w:r w:rsidR="00D335F3" w:rsidRPr="001156DC">
        <w:rPr>
          <w:rFonts w:ascii="Times New Roman" w:hAnsi="Times New Roman" w:cs="Times New Roman"/>
          <w:sz w:val="22"/>
          <w:szCs w:val="22"/>
        </w:rPr>
        <w:t xml:space="preserve">potential </w:t>
      </w:r>
      <w:proofErr w:type="gramStart"/>
      <w:r w:rsidRPr="001156DC">
        <w:rPr>
          <w:rFonts w:ascii="Times New Roman" w:hAnsi="Times New Roman" w:cs="Times New Roman"/>
          <w:sz w:val="22"/>
          <w:szCs w:val="22"/>
        </w:rPr>
        <w:t>infection</w:t>
      </w:r>
      <w:proofErr w:type="gramEnd"/>
      <w:r w:rsidRPr="001156DC">
        <w:rPr>
          <w:rFonts w:ascii="Times New Roman" w:hAnsi="Times New Roman" w:cs="Times New Roman"/>
          <w:sz w:val="22"/>
          <w:szCs w:val="22"/>
        </w:rPr>
        <w:t xml:space="preserve">, in case COVID-19 outbreak is detected at the workplace. Some groups of essential workers </w:t>
      </w:r>
      <w:r w:rsidR="00D335F3" w:rsidRPr="001156DC">
        <w:rPr>
          <w:rFonts w:ascii="Times New Roman" w:hAnsi="Times New Roman" w:cs="Times New Roman"/>
          <w:sz w:val="22"/>
          <w:szCs w:val="22"/>
        </w:rPr>
        <w:t xml:space="preserve">in healthcare systems takes team-based </w:t>
      </w:r>
      <w:r w:rsidR="003C5618" w:rsidRPr="001156DC">
        <w:rPr>
          <w:rFonts w:ascii="Times New Roman" w:hAnsi="Times New Roman" w:cs="Times New Roman"/>
          <w:sz w:val="22"/>
          <w:szCs w:val="22"/>
        </w:rPr>
        <w:t xml:space="preserve">approach to separate </w:t>
      </w:r>
      <w:r w:rsidR="009A769A" w:rsidRPr="001156DC">
        <w:rPr>
          <w:rFonts w:ascii="Times New Roman" w:hAnsi="Times New Roman" w:cs="Times New Roman"/>
          <w:sz w:val="22"/>
          <w:szCs w:val="22"/>
        </w:rPr>
        <w:t xml:space="preserve">a group of </w:t>
      </w:r>
      <w:r w:rsidR="003C5618" w:rsidRPr="001156DC">
        <w:rPr>
          <w:rFonts w:ascii="Times New Roman" w:hAnsi="Times New Roman" w:cs="Times New Roman"/>
          <w:sz w:val="22"/>
          <w:szCs w:val="22"/>
        </w:rPr>
        <w:t xml:space="preserve">staff </w:t>
      </w:r>
      <w:r w:rsidR="009A769A" w:rsidRPr="001156DC">
        <w:rPr>
          <w:rFonts w:ascii="Times New Roman" w:hAnsi="Times New Roman" w:cs="Times New Roman"/>
          <w:sz w:val="22"/>
          <w:szCs w:val="22"/>
        </w:rPr>
        <w:t>from another</w:t>
      </w:r>
      <w:r w:rsidR="00D335F3" w:rsidRPr="001156DC">
        <w:rPr>
          <w:rFonts w:ascii="Times New Roman" w:hAnsi="Times New Roman" w:cs="Times New Roman"/>
          <w:sz w:val="22"/>
          <w:szCs w:val="22"/>
        </w:rPr>
        <w:t xml:space="preserve"> to </w:t>
      </w:r>
      <w:r w:rsidR="009A769A" w:rsidRPr="001156DC">
        <w:rPr>
          <w:rFonts w:ascii="Times New Roman" w:hAnsi="Times New Roman" w:cs="Times New Roman"/>
          <w:sz w:val="22"/>
          <w:szCs w:val="22"/>
        </w:rPr>
        <w:t xml:space="preserve">prevent the entire workforce from being infected and to </w:t>
      </w:r>
      <w:r w:rsidR="00D335F3" w:rsidRPr="001156DC">
        <w:rPr>
          <w:rFonts w:ascii="Times New Roman" w:hAnsi="Times New Roman" w:cs="Times New Roman"/>
          <w:sz w:val="22"/>
          <w:szCs w:val="22"/>
        </w:rPr>
        <w:t xml:space="preserve">maintain adequate </w:t>
      </w:r>
      <w:r w:rsidR="009A769A" w:rsidRPr="001156DC">
        <w:rPr>
          <w:rFonts w:ascii="Times New Roman" w:hAnsi="Times New Roman" w:cs="Times New Roman"/>
          <w:sz w:val="22"/>
          <w:szCs w:val="22"/>
        </w:rPr>
        <w:t>workforce in the case of outbreaks</w:t>
      </w:r>
      <w:r w:rsidR="00157BCD">
        <w:rPr>
          <w:rFonts w:ascii="Times New Roman" w:hAnsi="Times New Roman" w:cs="Times New Roman"/>
          <w:sz w:val="22"/>
          <w:szCs w:val="22"/>
        </w:rPr>
        <w:t xml:space="preserve"> </w:t>
      </w:r>
      <w:r w:rsidR="00BA5E13" w:rsidRPr="001156DC">
        <w:rPr>
          <w:rFonts w:ascii="Times New Roman" w:hAnsi="Times New Roman" w:cs="Times New Roman"/>
          <w:sz w:val="22"/>
          <w:szCs w:val="22"/>
        </w:rPr>
        <w:t>(</w:t>
      </w:r>
      <w:r w:rsidR="00970A16">
        <w:rPr>
          <w:rFonts w:ascii="Times New Roman" w:hAnsi="Times New Roman" w:cs="Times New Roman"/>
          <w:sz w:val="22"/>
          <w:szCs w:val="22"/>
        </w:rPr>
        <w:t>34</w:t>
      </w:r>
      <w:r w:rsidR="00BA5E13" w:rsidRPr="001156DC">
        <w:rPr>
          <w:rFonts w:ascii="Times New Roman" w:hAnsi="Times New Roman" w:cs="Times New Roman"/>
          <w:sz w:val="22"/>
          <w:szCs w:val="22"/>
        </w:rPr>
        <w:t>)</w:t>
      </w:r>
      <w:r w:rsidR="009A769A" w:rsidRPr="001156DC">
        <w:rPr>
          <w:rFonts w:ascii="Times New Roman" w:hAnsi="Times New Roman" w:cs="Times New Roman"/>
          <w:sz w:val="22"/>
          <w:szCs w:val="22"/>
        </w:rPr>
        <w:t xml:space="preserve">. </w:t>
      </w:r>
      <w:r w:rsidR="00D335F3" w:rsidRPr="001156DC">
        <w:rPr>
          <w:rFonts w:ascii="Times New Roman" w:hAnsi="Times New Roman" w:cs="Times New Roman"/>
          <w:sz w:val="22"/>
          <w:szCs w:val="22"/>
        </w:rPr>
        <w:t xml:space="preserve">If the </w:t>
      </w:r>
      <w:r w:rsidR="00A01299" w:rsidRPr="001156DC">
        <w:rPr>
          <w:rFonts w:ascii="Times New Roman" w:hAnsi="Times New Roman" w:cs="Times New Roman"/>
          <w:sz w:val="22"/>
          <w:szCs w:val="22"/>
        </w:rPr>
        <w:t>COVID outbreak</w:t>
      </w:r>
      <w:r w:rsidR="003D6F7A" w:rsidRPr="001156DC">
        <w:rPr>
          <w:rFonts w:ascii="Times New Roman" w:hAnsi="Times New Roman" w:cs="Times New Roman"/>
          <w:sz w:val="22"/>
          <w:szCs w:val="22"/>
        </w:rPr>
        <w:t xml:space="preserve"> is detected</w:t>
      </w:r>
      <w:r w:rsidR="00A01299" w:rsidRPr="001156DC">
        <w:rPr>
          <w:rFonts w:ascii="Times New Roman" w:hAnsi="Times New Roman" w:cs="Times New Roman"/>
          <w:sz w:val="22"/>
          <w:szCs w:val="22"/>
        </w:rPr>
        <w:t xml:space="preserve"> </w:t>
      </w:r>
      <w:r w:rsidR="00D335F3" w:rsidRPr="001156DC">
        <w:rPr>
          <w:rFonts w:ascii="Times New Roman" w:hAnsi="Times New Roman" w:cs="Times New Roman"/>
          <w:sz w:val="22"/>
          <w:szCs w:val="22"/>
        </w:rPr>
        <w:t xml:space="preserve">with a member of a team, the team </w:t>
      </w:r>
      <w:r w:rsidR="004121E0" w:rsidRPr="001156DC">
        <w:rPr>
          <w:rFonts w:ascii="Times New Roman" w:hAnsi="Times New Roman" w:cs="Times New Roman"/>
          <w:sz w:val="22"/>
          <w:szCs w:val="22"/>
        </w:rPr>
        <w:t>is</w:t>
      </w:r>
      <w:r w:rsidR="00D335F3" w:rsidRPr="001156DC">
        <w:rPr>
          <w:rFonts w:ascii="Times New Roman" w:hAnsi="Times New Roman" w:cs="Times New Roman"/>
          <w:sz w:val="22"/>
          <w:szCs w:val="22"/>
        </w:rPr>
        <w:t xml:space="preserve"> taken off duty to </w:t>
      </w:r>
      <w:r w:rsidR="00100CDB" w:rsidRPr="001156DC">
        <w:rPr>
          <w:rFonts w:ascii="Times New Roman" w:hAnsi="Times New Roman" w:cs="Times New Roman"/>
          <w:sz w:val="22"/>
          <w:szCs w:val="22"/>
        </w:rPr>
        <w:t>contain</w:t>
      </w:r>
      <w:r w:rsidR="00D335F3" w:rsidRPr="001156DC">
        <w:rPr>
          <w:rFonts w:ascii="Times New Roman" w:hAnsi="Times New Roman" w:cs="Times New Roman"/>
          <w:sz w:val="22"/>
          <w:szCs w:val="22"/>
        </w:rPr>
        <w:t xml:space="preserve"> the outbreak while maintaining the </w:t>
      </w:r>
      <w:r w:rsidR="003C5618" w:rsidRPr="001156DC">
        <w:rPr>
          <w:rFonts w:ascii="Times New Roman" w:hAnsi="Times New Roman" w:cs="Times New Roman"/>
          <w:sz w:val="22"/>
          <w:szCs w:val="22"/>
        </w:rPr>
        <w:t>patient care</w:t>
      </w:r>
      <w:r w:rsidR="00D335F3" w:rsidRPr="001156DC">
        <w:rPr>
          <w:rFonts w:ascii="Times New Roman" w:hAnsi="Times New Roman" w:cs="Times New Roman"/>
          <w:sz w:val="22"/>
          <w:szCs w:val="22"/>
        </w:rPr>
        <w:t xml:space="preserve"> </w:t>
      </w:r>
      <w:r w:rsidR="003C5618" w:rsidRPr="001156DC">
        <w:rPr>
          <w:rFonts w:ascii="Times New Roman" w:hAnsi="Times New Roman" w:cs="Times New Roman"/>
          <w:sz w:val="22"/>
          <w:szCs w:val="22"/>
        </w:rPr>
        <w:t xml:space="preserve">by the other </w:t>
      </w:r>
      <w:r w:rsidR="00D335F3" w:rsidRPr="001156DC">
        <w:rPr>
          <w:rFonts w:ascii="Times New Roman" w:hAnsi="Times New Roman" w:cs="Times New Roman"/>
          <w:sz w:val="22"/>
          <w:szCs w:val="22"/>
        </w:rPr>
        <w:t>team</w:t>
      </w:r>
      <w:r w:rsidR="009A769A" w:rsidRPr="001156DC">
        <w:rPr>
          <w:rFonts w:ascii="Times New Roman" w:hAnsi="Times New Roman" w:cs="Times New Roman"/>
          <w:sz w:val="22"/>
          <w:szCs w:val="22"/>
        </w:rPr>
        <w:t>s</w:t>
      </w:r>
      <w:r w:rsidR="003C5618" w:rsidRPr="001156DC">
        <w:rPr>
          <w:rFonts w:ascii="Times New Roman" w:hAnsi="Times New Roman" w:cs="Times New Roman"/>
          <w:sz w:val="22"/>
          <w:szCs w:val="22"/>
        </w:rPr>
        <w:t xml:space="preserve"> and teams on </w:t>
      </w:r>
      <w:proofErr w:type="spellStart"/>
      <w:r w:rsidR="003C5618" w:rsidRPr="001156DC">
        <w:rPr>
          <w:rFonts w:ascii="Times New Roman" w:hAnsi="Times New Roman" w:cs="Times New Roman"/>
          <w:sz w:val="22"/>
          <w:szCs w:val="22"/>
        </w:rPr>
        <w:t>stand by</w:t>
      </w:r>
      <w:proofErr w:type="spellEnd"/>
      <w:r w:rsidR="00157BCD">
        <w:rPr>
          <w:rFonts w:ascii="Times New Roman" w:hAnsi="Times New Roman" w:cs="Times New Roman"/>
          <w:sz w:val="22"/>
          <w:szCs w:val="22"/>
        </w:rPr>
        <w:t xml:space="preserve"> (</w:t>
      </w:r>
      <w:r w:rsidR="00970A16">
        <w:rPr>
          <w:rFonts w:ascii="Times New Roman" w:hAnsi="Times New Roman" w:cs="Times New Roman"/>
          <w:sz w:val="22"/>
          <w:szCs w:val="22"/>
        </w:rPr>
        <w:t>35,36</w:t>
      </w:r>
      <w:proofErr w:type="gramStart"/>
      <w:r w:rsidR="00157BCD">
        <w:rPr>
          <w:rFonts w:ascii="Times New Roman" w:hAnsi="Times New Roman" w:cs="Times New Roman"/>
          <w:sz w:val="22"/>
          <w:szCs w:val="22"/>
        </w:rPr>
        <w:t xml:space="preserve">) </w:t>
      </w:r>
      <w:r w:rsidR="00D335F3" w:rsidRPr="001156DC">
        <w:rPr>
          <w:rFonts w:ascii="Times New Roman" w:hAnsi="Times New Roman" w:cs="Times New Roman"/>
          <w:sz w:val="22"/>
          <w:szCs w:val="22"/>
        </w:rPr>
        <w:t>.</w:t>
      </w:r>
      <w:proofErr w:type="gramEnd"/>
      <w:r w:rsidR="00D335F3" w:rsidRPr="001156DC">
        <w:rPr>
          <w:rFonts w:ascii="Times New Roman" w:hAnsi="Times New Roman" w:cs="Times New Roman"/>
          <w:sz w:val="22"/>
          <w:szCs w:val="22"/>
        </w:rPr>
        <w:t xml:space="preserve"> </w:t>
      </w:r>
      <w:r w:rsidR="009A769A" w:rsidRPr="001156DC">
        <w:rPr>
          <w:rFonts w:ascii="Times New Roman" w:hAnsi="Times New Roman" w:cs="Times New Roman"/>
          <w:sz w:val="22"/>
          <w:szCs w:val="22"/>
        </w:rPr>
        <w:t xml:space="preserve">Similar approach can </w:t>
      </w:r>
      <w:proofErr w:type="gramStart"/>
      <w:r w:rsidR="009A769A" w:rsidRPr="001156DC">
        <w:rPr>
          <w:rFonts w:ascii="Times New Roman" w:hAnsi="Times New Roman" w:cs="Times New Roman"/>
          <w:sz w:val="22"/>
          <w:szCs w:val="22"/>
        </w:rPr>
        <w:t>considered</w:t>
      </w:r>
      <w:proofErr w:type="gramEnd"/>
      <w:r w:rsidR="009A769A" w:rsidRPr="001156DC">
        <w:rPr>
          <w:rFonts w:ascii="Times New Roman" w:hAnsi="Times New Roman" w:cs="Times New Roman"/>
          <w:sz w:val="22"/>
          <w:szCs w:val="22"/>
        </w:rPr>
        <w:t xml:space="preserve"> in the rest of the society during reopening the society</w:t>
      </w:r>
      <w:r w:rsidR="004121E0" w:rsidRPr="001156DC">
        <w:rPr>
          <w:rFonts w:ascii="Times New Roman" w:hAnsi="Times New Roman" w:cs="Times New Roman"/>
          <w:sz w:val="22"/>
          <w:szCs w:val="22"/>
        </w:rPr>
        <w:t xml:space="preserve"> during the pandemic</w:t>
      </w:r>
      <w:r w:rsidR="009A769A" w:rsidRPr="001156DC">
        <w:rPr>
          <w:rFonts w:ascii="Times New Roman" w:hAnsi="Times New Roman" w:cs="Times New Roman"/>
          <w:sz w:val="22"/>
          <w:szCs w:val="22"/>
        </w:rPr>
        <w:t>.</w:t>
      </w:r>
    </w:p>
    <w:p w14:paraId="1D887F93" w14:textId="77777777" w:rsidR="00A01299" w:rsidRPr="001156DC" w:rsidRDefault="00A01299">
      <w:pPr>
        <w:rPr>
          <w:rFonts w:ascii="Times New Roman" w:hAnsi="Times New Roman" w:cs="Times New Roman"/>
          <w:sz w:val="22"/>
          <w:szCs w:val="22"/>
        </w:rPr>
      </w:pPr>
    </w:p>
    <w:p w14:paraId="1892DBEF" w14:textId="13557F96" w:rsidR="00C52879" w:rsidRPr="001156DC" w:rsidRDefault="00C52879" w:rsidP="00100CDB">
      <w:pPr>
        <w:pStyle w:val="ListParagraph"/>
        <w:numPr>
          <w:ilvl w:val="0"/>
          <w:numId w:val="4"/>
        </w:numPr>
        <w:ind w:left="0"/>
        <w:rPr>
          <w:rFonts w:ascii="Times New Roman" w:hAnsi="Times New Roman" w:cs="Times New Roman"/>
          <w:sz w:val="22"/>
          <w:szCs w:val="22"/>
        </w:rPr>
      </w:pPr>
      <w:r w:rsidRPr="001156DC">
        <w:rPr>
          <w:rFonts w:ascii="Times New Roman" w:hAnsi="Times New Roman" w:cs="Times New Roman"/>
          <w:sz w:val="22"/>
          <w:szCs w:val="22"/>
        </w:rPr>
        <w:t>Limited contact with strangers</w:t>
      </w:r>
    </w:p>
    <w:p w14:paraId="4BAC1E60" w14:textId="5FD8257E" w:rsidR="003D72C9" w:rsidRPr="001156DC" w:rsidRDefault="009A769A" w:rsidP="005D5071">
      <w:pPr>
        <w:ind w:firstLine="720"/>
        <w:rPr>
          <w:rFonts w:ascii="Times New Roman" w:hAnsi="Times New Roman" w:cs="Times New Roman"/>
          <w:sz w:val="22"/>
          <w:szCs w:val="22"/>
        </w:rPr>
      </w:pPr>
      <w:r w:rsidRPr="001156DC">
        <w:rPr>
          <w:rFonts w:ascii="Times New Roman" w:hAnsi="Times New Roman" w:cs="Times New Roman"/>
          <w:sz w:val="22"/>
          <w:szCs w:val="22"/>
        </w:rPr>
        <w:t>Shelter-in-place</w:t>
      </w:r>
      <w:r w:rsidR="003C56D0" w:rsidRPr="001156DC">
        <w:rPr>
          <w:rFonts w:ascii="Times New Roman" w:hAnsi="Times New Roman" w:cs="Times New Roman"/>
          <w:sz w:val="22"/>
          <w:szCs w:val="22"/>
        </w:rPr>
        <w:t xml:space="preserve"> limits contacts among the strangers by restricting social gathering</w:t>
      </w:r>
      <w:r w:rsidR="00BA435F" w:rsidRPr="001156DC">
        <w:rPr>
          <w:rFonts w:ascii="Times New Roman" w:hAnsi="Times New Roman" w:cs="Times New Roman"/>
          <w:sz w:val="22"/>
          <w:szCs w:val="22"/>
          <w:lang w:eastAsia="ja-JP"/>
        </w:rPr>
        <w:t>s</w:t>
      </w:r>
      <w:r w:rsidR="003C56D0" w:rsidRPr="001156DC">
        <w:rPr>
          <w:rFonts w:ascii="Times New Roman" w:hAnsi="Times New Roman" w:cs="Times New Roman"/>
          <w:sz w:val="22"/>
          <w:szCs w:val="22"/>
        </w:rPr>
        <w:t>. This prevent the</w:t>
      </w:r>
      <w:r w:rsidR="00BA435F" w:rsidRPr="001156DC">
        <w:rPr>
          <w:rFonts w:ascii="Times New Roman" w:hAnsi="Times New Roman" w:cs="Times New Roman"/>
          <w:sz w:val="22"/>
          <w:szCs w:val="22"/>
        </w:rPr>
        <w:t xml:space="preserve"> rapid spread of the pathogen through </w:t>
      </w:r>
      <w:r w:rsidR="003C56D0" w:rsidRPr="001156DC">
        <w:rPr>
          <w:rFonts w:ascii="Times New Roman" w:hAnsi="Times New Roman" w:cs="Times New Roman"/>
          <w:sz w:val="22"/>
          <w:szCs w:val="22"/>
        </w:rPr>
        <w:t>chain reaction of exposure</w:t>
      </w:r>
      <w:r w:rsidR="00BA435F" w:rsidRPr="001156DC">
        <w:rPr>
          <w:rFonts w:ascii="Times New Roman" w:hAnsi="Times New Roman" w:cs="Times New Roman"/>
          <w:sz w:val="22"/>
          <w:szCs w:val="22"/>
        </w:rPr>
        <w:t xml:space="preserve"> among </w:t>
      </w:r>
      <w:r w:rsidR="00BA435F" w:rsidRPr="001156DC">
        <w:rPr>
          <w:rFonts w:ascii="Times New Roman" w:hAnsi="Times New Roman" w:cs="Times New Roman"/>
          <w:sz w:val="22"/>
          <w:szCs w:val="22"/>
          <w:lang w:eastAsia="ja-JP"/>
        </w:rPr>
        <w:t>unspecified number of s</w:t>
      </w:r>
      <w:r w:rsidR="00BA435F" w:rsidRPr="001156DC">
        <w:rPr>
          <w:rFonts w:ascii="Times New Roman" w:hAnsi="Times New Roman" w:cs="Times New Roman"/>
          <w:sz w:val="22"/>
          <w:szCs w:val="22"/>
        </w:rPr>
        <w:t xml:space="preserve">trangers at unspecified location. </w:t>
      </w:r>
      <w:r w:rsidR="002C450C" w:rsidRPr="001156DC">
        <w:rPr>
          <w:rFonts w:ascii="Times New Roman" w:hAnsi="Times New Roman" w:cs="Times New Roman"/>
          <w:sz w:val="22"/>
          <w:szCs w:val="22"/>
        </w:rPr>
        <w:t>These contacts</w:t>
      </w:r>
      <w:r w:rsidR="00BA435F" w:rsidRPr="001156DC">
        <w:rPr>
          <w:rFonts w:ascii="Times New Roman" w:hAnsi="Times New Roman" w:cs="Times New Roman"/>
          <w:sz w:val="22"/>
          <w:szCs w:val="22"/>
        </w:rPr>
        <w:t xml:space="preserve"> are also difficult to track, requiring more </w:t>
      </w:r>
      <w:r w:rsidR="002C450C" w:rsidRPr="001156DC">
        <w:rPr>
          <w:rFonts w:ascii="Times New Roman" w:hAnsi="Times New Roman" w:cs="Times New Roman"/>
          <w:sz w:val="22"/>
          <w:szCs w:val="22"/>
        </w:rPr>
        <w:t>time and resources</w:t>
      </w:r>
      <w:r w:rsidR="00BA5E13" w:rsidRPr="001156DC">
        <w:rPr>
          <w:rFonts w:ascii="Times New Roman" w:hAnsi="Times New Roman" w:cs="Times New Roman"/>
          <w:sz w:val="22"/>
          <w:szCs w:val="22"/>
        </w:rPr>
        <w:t xml:space="preserve"> (</w:t>
      </w:r>
      <w:r w:rsidR="00970A16">
        <w:rPr>
          <w:rFonts w:ascii="Times New Roman" w:hAnsi="Times New Roman" w:cs="Times New Roman"/>
          <w:sz w:val="22"/>
          <w:szCs w:val="22"/>
        </w:rPr>
        <w:t>37,38</w:t>
      </w:r>
      <w:r w:rsidR="00BA5E13" w:rsidRPr="001156DC">
        <w:rPr>
          <w:rFonts w:ascii="Times New Roman" w:hAnsi="Times New Roman" w:cs="Times New Roman"/>
          <w:sz w:val="22"/>
          <w:szCs w:val="22"/>
        </w:rPr>
        <w:t>)</w:t>
      </w:r>
      <w:r w:rsidR="002C450C" w:rsidRPr="001156DC">
        <w:rPr>
          <w:rFonts w:ascii="Times New Roman" w:hAnsi="Times New Roman" w:cs="Times New Roman"/>
          <w:sz w:val="22"/>
          <w:szCs w:val="22"/>
        </w:rPr>
        <w:t>.</w:t>
      </w:r>
      <w:r w:rsidR="00BA435F" w:rsidRPr="001156DC">
        <w:rPr>
          <w:rFonts w:ascii="Times New Roman" w:hAnsi="Times New Roman" w:cs="Times New Roman"/>
          <w:sz w:val="22"/>
          <w:szCs w:val="22"/>
        </w:rPr>
        <w:t xml:space="preserve"> </w:t>
      </w:r>
      <w:r w:rsidR="002C450C" w:rsidRPr="001156DC">
        <w:rPr>
          <w:rFonts w:ascii="Times New Roman" w:hAnsi="Times New Roman" w:cs="Times New Roman"/>
          <w:sz w:val="22"/>
          <w:szCs w:val="22"/>
        </w:rPr>
        <w:t>Workers at s</w:t>
      </w:r>
      <w:r w:rsidR="00BA435F" w:rsidRPr="001156DC">
        <w:rPr>
          <w:rFonts w:ascii="Times New Roman" w:hAnsi="Times New Roman" w:cs="Times New Roman"/>
          <w:sz w:val="22"/>
          <w:szCs w:val="22"/>
        </w:rPr>
        <w:t xml:space="preserve">ome </w:t>
      </w:r>
      <w:r w:rsidR="002C450C" w:rsidRPr="001156DC">
        <w:rPr>
          <w:rFonts w:ascii="Times New Roman" w:hAnsi="Times New Roman" w:cs="Times New Roman"/>
          <w:sz w:val="22"/>
          <w:szCs w:val="22"/>
        </w:rPr>
        <w:t>business</w:t>
      </w:r>
      <w:r w:rsidR="00BA435F" w:rsidRPr="001156DC">
        <w:rPr>
          <w:rFonts w:ascii="Times New Roman" w:hAnsi="Times New Roman" w:cs="Times New Roman"/>
          <w:sz w:val="22"/>
          <w:szCs w:val="22"/>
        </w:rPr>
        <w:t xml:space="preserve"> </w:t>
      </w:r>
      <w:r w:rsidR="002C450C" w:rsidRPr="001156DC">
        <w:rPr>
          <w:rFonts w:ascii="Times New Roman" w:hAnsi="Times New Roman" w:cs="Times New Roman"/>
          <w:sz w:val="22"/>
          <w:szCs w:val="22"/>
        </w:rPr>
        <w:t>that involves customer service</w:t>
      </w:r>
      <w:r w:rsidR="00BA435F" w:rsidRPr="001156DC">
        <w:rPr>
          <w:rFonts w:ascii="Times New Roman" w:hAnsi="Times New Roman" w:cs="Times New Roman"/>
          <w:sz w:val="22"/>
          <w:szCs w:val="22"/>
        </w:rPr>
        <w:t xml:space="preserve"> such as restaurants and café </w:t>
      </w:r>
      <w:r w:rsidR="002C450C" w:rsidRPr="001156DC">
        <w:rPr>
          <w:rFonts w:ascii="Times New Roman" w:hAnsi="Times New Roman" w:cs="Times New Roman"/>
          <w:sz w:val="22"/>
          <w:szCs w:val="22"/>
        </w:rPr>
        <w:t xml:space="preserve">are inevitably </w:t>
      </w:r>
      <w:r w:rsidR="003D72C9" w:rsidRPr="001156DC">
        <w:rPr>
          <w:rFonts w:ascii="Times New Roman" w:hAnsi="Times New Roman" w:cs="Times New Roman"/>
          <w:sz w:val="22"/>
          <w:szCs w:val="22"/>
        </w:rPr>
        <w:t>at higher risk.</w:t>
      </w:r>
      <w:r w:rsidR="002C450C" w:rsidRPr="001156DC">
        <w:rPr>
          <w:rFonts w:ascii="Times New Roman" w:hAnsi="Times New Roman" w:cs="Times New Roman"/>
          <w:sz w:val="22"/>
          <w:szCs w:val="22"/>
        </w:rPr>
        <w:t xml:space="preserve"> Therefore, </w:t>
      </w:r>
      <w:r w:rsidR="00114B45" w:rsidRPr="001156DC">
        <w:rPr>
          <w:rFonts w:ascii="Times New Roman" w:hAnsi="Times New Roman" w:cs="Times New Roman"/>
          <w:sz w:val="22"/>
          <w:szCs w:val="22"/>
        </w:rPr>
        <w:t>reopening of the job</w:t>
      </w:r>
      <w:r w:rsidR="003D72C9" w:rsidRPr="001156DC">
        <w:rPr>
          <w:rFonts w:ascii="Times New Roman" w:hAnsi="Times New Roman" w:cs="Times New Roman"/>
          <w:sz w:val="22"/>
          <w:szCs w:val="22"/>
        </w:rPr>
        <w:t>s</w:t>
      </w:r>
      <w:r w:rsidR="00114B45" w:rsidRPr="001156DC">
        <w:rPr>
          <w:rFonts w:ascii="Times New Roman" w:hAnsi="Times New Roman" w:cs="Times New Roman"/>
          <w:sz w:val="22"/>
          <w:szCs w:val="22"/>
        </w:rPr>
        <w:t xml:space="preserve"> with high</w:t>
      </w:r>
      <w:r w:rsidR="00A01299" w:rsidRPr="001156DC">
        <w:rPr>
          <w:rFonts w:ascii="Times New Roman" w:hAnsi="Times New Roman" w:cs="Times New Roman"/>
          <w:sz w:val="22"/>
          <w:szCs w:val="22"/>
        </w:rPr>
        <w:t xml:space="preserve"> exposure</w:t>
      </w:r>
      <w:r w:rsidR="003D72C9" w:rsidRPr="001156DC">
        <w:rPr>
          <w:rFonts w:ascii="Times New Roman" w:hAnsi="Times New Roman" w:cs="Times New Roman"/>
          <w:sz w:val="22"/>
          <w:szCs w:val="22"/>
        </w:rPr>
        <w:t xml:space="preserve"> risk</w:t>
      </w:r>
      <w:r w:rsidR="00A01299" w:rsidRPr="001156DC">
        <w:rPr>
          <w:rFonts w:ascii="Times New Roman" w:hAnsi="Times New Roman" w:cs="Times New Roman"/>
          <w:sz w:val="22"/>
          <w:szCs w:val="22"/>
        </w:rPr>
        <w:t xml:space="preserve"> to </w:t>
      </w:r>
      <w:r w:rsidR="003D72C9" w:rsidRPr="001156DC">
        <w:rPr>
          <w:rFonts w:ascii="Times New Roman" w:hAnsi="Times New Roman" w:cs="Times New Roman"/>
          <w:sz w:val="22"/>
          <w:szCs w:val="22"/>
        </w:rPr>
        <w:t xml:space="preserve">unspecified number of </w:t>
      </w:r>
      <w:r w:rsidR="00100CDB" w:rsidRPr="001156DC">
        <w:rPr>
          <w:rFonts w:ascii="Times New Roman" w:hAnsi="Times New Roman" w:cs="Times New Roman"/>
          <w:sz w:val="22"/>
          <w:szCs w:val="22"/>
        </w:rPr>
        <w:t>asymptomatic COVID carrier</w:t>
      </w:r>
      <w:r w:rsidR="003D72C9" w:rsidRPr="001156DC">
        <w:rPr>
          <w:rFonts w:ascii="Times New Roman" w:hAnsi="Times New Roman" w:cs="Times New Roman"/>
          <w:sz w:val="22"/>
          <w:szCs w:val="22"/>
        </w:rPr>
        <w:t xml:space="preserve"> should be considered carefully or delayed</w:t>
      </w:r>
      <w:r w:rsidR="00192510">
        <w:rPr>
          <w:rFonts w:ascii="Times New Roman" w:hAnsi="Times New Roman" w:cs="Times New Roman"/>
          <w:sz w:val="22"/>
          <w:szCs w:val="22"/>
        </w:rPr>
        <w:t xml:space="preserve"> </w:t>
      </w:r>
      <w:r w:rsidR="00454AF0">
        <w:rPr>
          <w:rFonts w:ascii="Times New Roman" w:hAnsi="Times New Roman" w:cs="Times New Roman"/>
          <w:sz w:val="22"/>
          <w:szCs w:val="22"/>
        </w:rPr>
        <w:t>(</w:t>
      </w:r>
      <w:r w:rsidR="00970A16">
        <w:rPr>
          <w:rFonts w:ascii="Times New Roman" w:hAnsi="Times New Roman" w:cs="Times New Roman"/>
          <w:sz w:val="22"/>
          <w:szCs w:val="22"/>
        </w:rPr>
        <w:t>39</w:t>
      </w:r>
      <w:r w:rsidR="00454AF0">
        <w:rPr>
          <w:rFonts w:ascii="Times New Roman" w:hAnsi="Times New Roman" w:cs="Times New Roman"/>
          <w:sz w:val="22"/>
          <w:szCs w:val="22"/>
        </w:rPr>
        <w:t>)</w:t>
      </w:r>
      <w:r w:rsidR="00192510">
        <w:rPr>
          <w:rFonts w:ascii="Times New Roman" w:hAnsi="Times New Roman" w:cs="Times New Roman"/>
          <w:sz w:val="22"/>
          <w:szCs w:val="22"/>
        </w:rPr>
        <w:t xml:space="preserve">. </w:t>
      </w:r>
      <w:r w:rsidR="005D5071" w:rsidRPr="001156DC">
        <w:rPr>
          <w:rFonts w:ascii="Times New Roman" w:hAnsi="Times New Roman" w:cs="Times New Roman"/>
          <w:sz w:val="22"/>
          <w:szCs w:val="22"/>
        </w:rPr>
        <w:t>However, there are several logistical and regulatory issues to consider. Who will choose which type of business to reopen? Who will enforce the limited reopening of the business</w:t>
      </w:r>
      <w:r w:rsidR="00BA5E13" w:rsidRPr="001156DC">
        <w:rPr>
          <w:rFonts w:ascii="Times New Roman" w:hAnsi="Times New Roman" w:cs="Times New Roman"/>
          <w:sz w:val="22"/>
          <w:szCs w:val="22"/>
        </w:rPr>
        <w:t xml:space="preserve">? </w:t>
      </w:r>
      <w:r w:rsidR="005D5071" w:rsidRPr="001156DC">
        <w:rPr>
          <w:rFonts w:ascii="Times New Roman" w:hAnsi="Times New Roman" w:cs="Times New Roman"/>
          <w:sz w:val="22"/>
          <w:szCs w:val="22"/>
        </w:rPr>
        <w:t>Will employer</w:t>
      </w:r>
      <w:r w:rsidR="004121E0" w:rsidRPr="001156DC">
        <w:rPr>
          <w:rFonts w:ascii="Times New Roman" w:hAnsi="Times New Roman" w:cs="Times New Roman"/>
          <w:sz w:val="22"/>
          <w:szCs w:val="22"/>
        </w:rPr>
        <w:t>s</w:t>
      </w:r>
      <w:r w:rsidR="005D5071" w:rsidRPr="001156DC">
        <w:rPr>
          <w:rFonts w:ascii="Times New Roman" w:hAnsi="Times New Roman" w:cs="Times New Roman"/>
          <w:sz w:val="22"/>
          <w:szCs w:val="22"/>
        </w:rPr>
        <w:t xml:space="preserve"> and workers</w:t>
      </w:r>
      <w:r w:rsidR="004121E0" w:rsidRPr="001156DC">
        <w:rPr>
          <w:rFonts w:ascii="Times New Roman" w:hAnsi="Times New Roman" w:cs="Times New Roman"/>
          <w:sz w:val="22"/>
          <w:szCs w:val="22"/>
        </w:rPr>
        <w:t xml:space="preserve"> </w:t>
      </w:r>
      <w:r w:rsidR="005D5071" w:rsidRPr="001156DC">
        <w:rPr>
          <w:rFonts w:ascii="Times New Roman" w:hAnsi="Times New Roman" w:cs="Times New Roman"/>
          <w:sz w:val="22"/>
          <w:szCs w:val="22"/>
        </w:rPr>
        <w:t>be amendable to these restrictions?</w:t>
      </w:r>
      <w:r w:rsidR="00BA5E13" w:rsidRPr="001156DC">
        <w:rPr>
          <w:rFonts w:ascii="Times New Roman" w:hAnsi="Times New Roman" w:cs="Times New Roman"/>
          <w:sz w:val="22"/>
          <w:szCs w:val="22"/>
        </w:rPr>
        <w:t xml:space="preserve"> </w:t>
      </w:r>
    </w:p>
    <w:p w14:paraId="3F0C5765" w14:textId="0B6BA307" w:rsidR="002C450C" w:rsidRPr="001156DC" w:rsidRDefault="00100CDB">
      <w:pPr>
        <w:rPr>
          <w:rFonts w:ascii="Times New Roman" w:hAnsi="Times New Roman" w:cs="Times New Roman"/>
          <w:sz w:val="22"/>
          <w:szCs w:val="22"/>
        </w:rPr>
      </w:pPr>
      <w:r w:rsidRPr="001156DC">
        <w:rPr>
          <w:rFonts w:ascii="Times New Roman" w:hAnsi="Times New Roman" w:cs="Times New Roman"/>
          <w:sz w:val="22"/>
          <w:szCs w:val="22"/>
        </w:rPr>
        <w:t xml:space="preserve">  </w:t>
      </w:r>
    </w:p>
    <w:p w14:paraId="182C9A1D" w14:textId="11302F7C" w:rsidR="004121E0" w:rsidRPr="001156DC" w:rsidRDefault="00C52879" w:rsidP="7C5A36D0">
      <w:pPr>
        <w:pStyle w:val="ListParagraph"/>
        <w:numPr>
          <w:ilvl w:val="0"/>
          <w:numId w:val="4"/>
        </w:numPr>
        <w:ind w:left="0"/>
        <w:rPr>
          <w:rFonts w:ascii="Times New Roman" w:hAnsi="Times New Roman" w:cs="Times New Roman"/>
          <w:sz w:val="22"/>
          <w:szCs w:val="22"/>
        </w:rPr>
      </w:pPr>
      <w:r w:rsidRPr="001156DC">
        <w:rPr>
          <w:rFonts w:ascii="Times New Roman" w:hAnsi="Times New Roman" w:cs="Times New Roman"/>
          <w:sz w:val="22"/>
          <w:szCs w:val="22"/>
        </w:rPr>
        <w:t xml:space="preserve">Traceable </w:t>
      </w:r>
      <w:r w:rsidR="00D26BE2" w:rsidRPr="001156DC">
        <w:rPr>
          <w:rFonts w:ascii="Times New Roman" w:hAnsi="Times New Roman" w:cs="Times New Roman"/>
          <w:sz w:val="22"/>
          <w:szCs w:val="22"/>
        </w:rPr>
        <w:t>workers/minimal fluidity employee structure</w:t>
      </w:r>
      <w:r w:rsidR="004121E0" w:rsidRPr="001156DC">
        <w:rPr>
          <w:rFonts w:ascii="Times New Roman" w:hAnsi="Times New Roman" w:cs="Times New Roman"/>
          <w:sz w:val="22"/>
          <w:szCs w:val="22"/>
        </w:rPr>
        <w:t xml:space="preserve"> </w:t>
      </w:r>
    </w:p>
    <w:p w14:paraId="2CE0A2AB" w14:textId="5339EF6B" w:rsidR="00AF77E2" w:rsidRPr="001156DC" w:rsidRDefault="004121E0" w:rsidP="7C5A36D0">
      <w:pPr>
        <w:rPr>
          <w:rFonts w:ascii="Times New Roman" w:hAnsi="Times New Roman" w:cs="Times New Roman"/>
          <w:sz w:val="22"/>
          <w:szCs w:val="22"/>
        </w:rPr>
      </w:pPr>
      <w:r w:rsidRPr="001156DC">
        <w:rPr>
          <w:rFonts w:ascii="Times New Roman" w:hAnsi="Times New Roman" w:cs="Times New Roman"/>
          <w:sz w:val="22"/>
          <w:szCs w:val="22"/>
        </w:rPr>
        <w:tab/>
        <w:t xml:space="preserve">Migration of </w:t>
      </w:r>
      <w:r w:rsidR="004745CE" w:rsidRPr="001156DC">
        <w:rPr>
          <w:rFonts w:ascii="Times New Roman" w:hAnsi="Times New Roman" w:cs="Times New Roman"/>
          <w:sz w:val="22"/>
          <w:szCs w:val="22"/>
        </w:rPr>
        <w:t>people increases the spread of pathogens</w:t>
      </w:r>
      <w:r w:rsidR="006333BB" w:rsidRPr="001156DC">
        <w:rPr>
          <w:rFonts w:ascii="Times New Roman" w:hAnsi="Times New Roman" w:cs="Times New Roman"/>
          <w:sz w:val="22"/>
          <w:szCs w:val="22"/>
        </w:rPr>
        <w:t xml:space="preserve"> from one </w:t>
      </w:r>
      <w:proofErr w:type="gramStart"/>
      <w:r w:rsidR="006333BB" w:rsidRPr="001156DC">
        <w:rPr>
          <w:rFonts w:ascii="Times New Roman" w:hAnsi="Times New Roman" w:cs="Times New Roman"/>
          <w:sz w:val="22"/>
          <w:szCs w:val="22"/>
        </w:rPr>
        <w:t>regions</w:t>
      </w:r>
      <w:proofErr w:type="gramEnd"/>
      <w:r w:rsidR="006333BB" w:rsidRPr="001156DC">
        <w:rPr>
          <w:rFonts w:ascii="Times New Roman" w:hAnsi="Times New Roman" w:cs="Times New Roman"/>
          <w:sz w:val="22"/>
          <w:szCs w:val="22"/>
        </w:rPr>
        <w:t xml:space="preserve"> to another</w:t>
      </w:r>
      <w:r w:rsidR="00BA5E13" w:rsidRPr="001156DC">
        <w:rPr>
          <w:rFonts w:ascii="Times New Roman" w:hAnsi="Times New Roman" w:cs="Times New Roman"/>
          <w:sz w:val="22"/>
          <w:szCs w:val="22"/>
        </w:rPr>
        <w:t xml:space="preserve"> (</w:t>
      </w:r>
      <w:r w:rsidR="00970A16">
        <w:rPr>
          <w:rFonts w:ascii="Times New Roman" w:hAnsi="Times New Roman" w:cs="Times New Roman"/>
          <w:sz w:val="22"/>
          <w:szCs w:val="22"/>
        </w:rPr>
        <w:t>40</w:t>
      </w:r>
      <w:r w:rsidR="00BA5E13" w:rsidRPr="001156DC">
        <w:rPr>
          <w:rFonts w:ascii="Times New Roman" w:hAnsi="Times New Roman" w:cs="Times New Roman"/>
          <w:sz w:val="22"/>
          <w:szCs w:val="22"/>
        </w:rPr>
        <w:t>)</w:t>
      </w:r>
      <w:r w:rsidR="006333BB" w:rsidRPr="001156DC">
        <w:rPr>
          <w:rFonts w:ascii="Times New Roman" w:hAnsi="Times New Roman" w:cs="Times New Roman"/>
          <w:sz w:val="22"/>
          <w:szCs w:val="22"/>
        </w:rPr>
        <w:t>. International travel of asymptomatic carrier</w:t>
      </w:r>
      <w:r w:rsidR="0033099F" w:rsidRPr="001156DC">
        <w:rPr>
          <w:rFonts w:ascii="Times New Roman" w:hAnsi="Times New Roman" w:cs="Times New Roman"/>
          <w:sz w:val="22"/>
          <w:szCs w:val="22"/>
        </w:rPr>
        <w:t xml:space="preserve"> </w:t>
      </w:r>
      <w:r w:rsidR="006333BB" w:rsidRPr="001156DC">
        <w:rPr>
          <w:rFonts w:ascii="Times New Roman" w:hAnsi="Times New Roman" w:cs="Times New Roman"/>
          <w:sz w:val="22"/>
          <w:szCs w:val="22"/>
        </w:rPr>
        <w:t>is a common route of spread that led the development</w:t>
      </w:r>
      <w:r w:rsidR="004745CE" w:rsidRPr="001156DC">
        <w:rPr>
          <w:rFonts w:ascii="Times New Roman" w:hAnsi="Times New Roman" w:cs="Times New Roman"/>
          <w:sz w:val="22"/>
          <w:szCs w:val="22"/>
        </w:rPr>
        <w:t xml:space="preserve"> from </w:t>
      </w:r>
      <w:r w:rsidR="006333BB" w:rsidRPr="001156DC">
        <w:rPr>
          <w:rFonts w:ascii="Times New Roman" w:hAnsi="Times New Roman" w:cs="Times New Roman"/>
          <w:sz w:val="22"/>
          <w:szCs w:val="22"/>
        </w:rPr>
        <w:t xml:space="preserve">COVID-19 </w:t>
      </w:r>
      <w:r w:rsidR="004745CE" w:rsidRPr="001156DC">
        <w:rPr>
          <w:rFonts w:ascii="Times New Roman" w:hAnsi="Times New Roman" w:cs="Times New Roman"/>
          <w:sz w:val="22"/>
          <w:szCs w:val="22"/>
        </w:rPr>
        <w:t>endemic</w:t>
      </w:r>
      <w:r w:rsidR="0033099F" w:rsidRPr="001156DC">
        <w:rPr>
          <w:rFonts w:ascii="Times New Roman" w:hAnsi="Times New Roman" w:cs="Times New Roman"/>
          <w:sz w:val="22"/>
          <w:szCs w:val="22"/>
        </w:rPr>
        <w:t xml:space="preserve"> in Wuhan </w:t>
      </w:r>
      <w:r w:rsidR="004745CE" w:rsidRPr="001156DC">
        <w:rPr>
          <w:rFonts w:ascii="Times New Roman" w:hAnsi="Times New Roman" w:cs="Times New Roman"/>
          <w:sz w:val="22"/>
          <w:szCs w:val="22"/>
        </w:rPr>
        <w:t xml:space="preserve">to </w:t>
      </w:r>
      <w:proofErr w:type="spellStart"/>
      <w:proofErr w:type="gramStart"/>
      <w:r w:rsidR="0033099F" w:rsidRPr="001156DC">
        <w:rPr>
          <w:rFonts w:ascii="Times New Roman" w:hAnsi="Times New Roman" w:cs="Times New Roman"/>
          <w:sz w:val="22"/>
          <w:szCs w:val="22"/>
        </w:rPr>
        <w:t>world wide</w:t>
      </w:r>
      <w:proofErr w:type="spellEnd"/>
      <w:proofErr w:type="gramEnd"/>
      <w:r w:rsidR="0033099F" w:rsidRPr="001156DC">
        <w:rPr>
          <w:rFonts w:ascii="Times New Roman" w:hAnsi="Times New Roman" w:cs="Times New Roman"/>
          <w:sz w:val="22"/>
          <w:szCs w:val="22"/>
        </w:rPr>
        <w:t xml:space="preserve"> </w:t>
      </w:r>
      <w:r w:rsidR="004745CE" w:rsidRPr="001156DC">
        <w:rPr>
          <w:rFonts w:ascii="Times New Roman" w:hAnsi="Times New Roman" w:cs="Times New Roman"/>
          <w:sz w:val="22"/>
          <w:szCs w:val="22"/>
        </w:rPr>
        <w:t>pandemic</w:t>
      </w:r>
      <w:r w:rsidR="00BA5E13" w:rsidRPr="001156DC">
        <w:rPr>
          <w:rFonts w:ascii="Times New Roman" w:hAnsi="Times New Roman" w:cs="Times New Roman"/>
          <w:sz w:val="22"/>
          <w:szCs w:val="22"/>
        </w:rPr>
        <w:t xml:space="preserve"> (</w:t>
      </w:r>
      <w:r w:rsidR="00970A16">
        <w:rPr>
          <w:rFonts w:ascii="Times New Roman" w:hAnsi="Times New Roman" w:cs="Times New Roman"/>
          <w:sz w:val="22"/>
          <w:szCs w:val="22"/>
        </w:rPr>
        <w:t>41</w:t>
      </w:r>
      <w:r w:rsidR="00BA5E13" w:rsidRPr="001156DC">
        <w:rPr>
          <w:rFonts w:ascii="Times New Roman" w:hAnsi="Times New Roman" w:cs="Times New Roman"/>
          <w:sz w:val="22"/>
          <w:szCs w:val="22"/>
        </w:rPr>
        <w:t>)</w:t>
      </w:r>
      <w:r w:rsidR="0033099F" w:rsidRPr="001156DC">
        <w:rPr>
          <w:rFonts w:ascii="Times New Roman" w:hAnsi="Times New Roman" w:cs="Times New Roman"/>
          <w:sz w:val="22"/>
          <w:szCs w:val="22"/>
        </w:rPr>
        <w:t xml:space="preserve">. </w:t>
      </w:r>
      <w:r w:rsidR="006333BB" w:rsidRPr="001156DC">
        <w:rPr>
          <w:rFonts w:ascii="Times New Roman" w:hAnsi="Times New Roman" w:cs="Times New Roman"/>
          <w:sz w:val="22"/>
          <w:szCs w:val="22"/>
        </w:rPr>
        <w:t xml:space="preserve">Other forms of migration that should be considered is moving from one city to anther due to job availability, school matriculation, </w:t>
      </w:r>
      <w:r w:rsidR="000A14B0" w:rsidRPr="001156DC">
        <w:rPr>
          <w:rFonts w:ascii="Times New Roman" w:hAnsi="Times New Roman" w:cs="Times New Roman"/>
          <w:sz w:val="22"/>
          <w:szCs w:val="22"/>
        </w:rPr>
        <w:t xml:space="preserve">and </w:t>
      </w:r>
      <w:r w:rsidR="006333BB" w:rsidRPr="001156DC">
        <w:rPr>
          <w:rFonts w:ascii="Times New Roman" w:hAnsi="Times New Roman" w:cs="Times New Roman"/>
          <w:sz w:val="22"/>
          <w:szCs w:val="22"/>
        </w:rPr>
        <w:t>nature of job that requires travel</w:t>
      </w:r>
      <w:r w:rsidR="000A14B0" w:rsidRPr="001156DC">
        <w:rPr>
          <w:rFonts w:ascii="Times New Roman" w:hAnsi="Times New Roman" w:cs="Times New Roman"/>
          <w:sz w:val="22"/>
          <w:szCs w:val="22"/>
        </w:rPr>
        <w:t>.</w:t>
      </w:r>
      <w:r w:rsidR="006333BB" w:rsidRPr="001156DC">
        <w:rPr>
          <w:rFonts w:ascii="Times New Roman" w:hAnsi="Times New Roman" w:cs="Times New Roman"/>
          <w:sz w:val="22"/>
          <w:szCs w:val="22"/>
        </w:rPr>
        <w:t xml:space="preserve"> </w:t>
      </w:r>
      <w:r w:rsidR="000A14B0" w:rsidRPr="001156DC">
        <w:rPr>
          <w:rFonts w:ascii="Times New Roman" w:hAnsi="Times New Roman" w:cs="Times New Roman"/>
          <w:sz w:val="22"/>
          <w:szCs w:val="22"/>
        </w:rPr>
        <w:t>In addition to the interregional migration, workers in j</w:t>
      </w:r>
      <w:r w:rsidR="0033099F" w:rsidRPr="001156DC">
        <w:rPr>
          <w:rFonts w:ascii="Times New Roman" w:hAnsi="Times New Roman" w:cs="Times New Roman"/>
          <w:sz w:val="22"/>
          <w:szCs w:val="22"/>
        </w:rPr>
        <w:t>obs</w:t>
      </w:r>
      <w:r w:rsidR="00AF77E2" w:rsidRPr="001156DC">
        <w:rPr>
          <w:rFonts w:ascii="Times New Roman" w:hAnsi="Times New Roman" w:cs="Times New Roman"/>
          <w:sz w:val="22"/>
          <w:szCs w:val="22"/>
        </w:rPr>
        <w:t xml:space="preserve"> where the hiring is</w:t>
      </w:r>
      <w:r w:rsidR="000A14B0" w:rsidRPr="001156DC">
        <w:rPr>
          <w:rFonts w:ascii="Times New Roman" w:hAnsi="Times New Roman" w:cs="Times New Roman"/>
          <w:sz w:val="22"/>
          <w:szCs w:val="22"/>
        </w:rPr>
        <w:t xml:space="preserve"> on</w:t>
      </w:r>
      <w:r w:rsidR="00AF77E2" w:rsidRPr="001156DC">
        <w:rPr>
          <w:rFonts w:ascii="Times New Roman" w:hAnsi="Times New Roman" w:cs="Times New Roman"/>
          <w:sz w:val="22"/>
          <w:szCs w:val="22"/>
        </w:rPr>
        <w:t xml:space="preserve"> day to day basis</w:t>
      </w:r>
      <w:r w:rsidR="0033099F" w:rsidRPr="001156DC">
        <w:rPr>
          <w:rFonts w:ascii="Times New Roman" w:hAnsi="Times New Roman" w:cs="Times New Roman"/>
          <w:sz w:val="22"/>
          <w:szCs w:val="22"/>
        </w:rPr>
        <w:t xml:space="preserve"> </w:t>
      </w:r>
      <w:r w:rsidR="000A14B0" w:rsidRPr="001156DC">
        <w:rPr>
          <w:rFonts w:ascii="Times New Roman" w:hAnsi="Times New Roman" w:cs="Times New Roman"/>
          <w:sz w:val="22"/>
          <w:szCs w:val="22"/>
        </w:rPr>
        <w:t>often switch jobs based on the job availability, potentially leading to the increased movement of workers within the community.</w:t>
      </w:r>
      <w:r w:rsidR="000A42CC" w:rsidRPr="001156DC">
        <w:rPr>
          <w:rFonts w:ascii="Times New Roman" w:hAnsi="Times New Roman" w:cs="Times New Roman"/>
          <w:sz w:val="22"/>
          <w:szCs w:val="22"/>
        </w:rPr>
        <w:t xml:space="preserve"> </w:t>
      </w:r>
      <w:r w:rsidR="000A14B0" w:rsidRPr="001156DC">
        <w:rPr>
          <w:rFonts w:ascii="Times New Roman" w:hAnsi="Times New Roman" w:cs="Times New Roman"/>
          <w:sz w:val="22"/>
          <w:szCs w:val="22"/>
        </w:rPr>
        <w:t xml:space="preserve">These type of </w:t>
      </w:r>
      <w:r w:rsidR="000A42CC" w:rsidRPr="001156DC">
        <w:rPr>
          <w:rFonts w:ascii="Times New Roman" w:hAnsi="Times New Roman" w:cs="Times New Roman"/>
          <w:sz w:val="22"/>
          <w:szCs w:val="22"/>
        </w:rPr>
        <w:t>human movement</w:t>
      </w:r>
      <w:r w:rsidR="000A14B0" w:rsidRPr="001156DC">
        <w:rPr>
          <w:rFonts w:ascii="Times New Roman" w:hAnsi="Times New Roman" w:cs="Times New Roman"/>
          <w:sz w:val="22"/>
          <w:szCs w:val="22"/>
        </w:rPr>
        <w:t xml:space="preserve"> makes it</w:t>
      </w:r>
      <w:r w:rsidR="0033099F" w:rsidRPr="001156DC">
        <w:rPr>
          <w:rFonts w:ascii="Times New Roman" w:hAnsi="Times New Roman" w:cs="Times New Roman"/>
          <w:sz w:val="22"/>
          <w:szCs w:val="22"/>
        </w:rPr>
        <w:t xml:space="preserve"> </w:t>
      </w:r>
      <w:r w:rsidR="00AF77E2" w:rsidRPr="001156DC">
        <w:rPr>
          <w:rFonts w:ascii="Times New Roman" w:hAnsi="Times New Roman" w:cs="Times New Roman"/>
          <w:sz w:val="22"/>
          <w:szCs w:val="22"/>
        </w:rPr>
        <w:t xml:space="preserve">difficult to limit the contact </w:t>
      </w:r>
      <w:r w:rsidR="000A42CC" w:rsidRPr="001156DC">
        <w:rPr>
          <w:rFonts w:ascii="Times New Roman" w:hAnsi="Times New Roman" w:cs="Times New Roman"/>
          <w:sz w:val="22"/>
          <w:szCs w:val="22"/>
        </w:rPr>
        <w:t>with</w:t>
      </w:r>
      <w:r w:rsidR="00AF77E2" w:rsidRPr="001156DC">
        <w:rPr>
          <w:rFonts w:ascii="Times New Roman" w:hAnsi="Times New Roman" w:cs="Times New Roman"/>
          <w:sz w:val="22"/>
          <w:szCs w:val="22"/>
        </w:rPr>
        <w:t xml:space="preserve"> unspecific number of </w:t>
      </w:r>
      <w:r w:rsidR="000A14B0" w:rsidRPr="001156DC">
        <w:rPr>
          <w:rFonts w:ascii="Times New Roman" w:hAnsi="Times New Roman" w:cs="Times New Roman"/>
          <w:sz w:val="22"/>
          <w:szCs w:val="22"/>
        </w:rPr>
        <w:t xml:space="preserve">people and </w:t>
      </w:r>
      <w:r w:rsidR="00AF77E2" w:rsidRPr="001156DC">
        <w:rPr>
          <w:rFonts w:ascii="Times New Roman" w:hAnsi="Times New Roman" w:cs="Times New Roman"/>
          <w:sz w:val="22"/>
          <w:szCs w:val="22"/>
        </w:rPr>
        <w:t xml:space="preserve">to </w:t>
      </w:r>
      <w:r w:rsidR="000A42CC" w:rsidRPr="001156DC">
        <w:rPr>
          <w:rFonts w:ascii="Times New Roman" w:hAnsi="Times New Roman" w:cs="Times New Roman"/>
          <w:sz w:val="22"/>
          <w:szCs w:val="22"/>
        </w:rPr>
        <w:t xml:space="preserve">trace in case of </w:t>
      </w:r>
      <w:r w:rsidR="003A0C57" w:rsidRPr="001156DC">
        <w:rPr>
          <w:rFonts w:ascii="Times New Roman" w:hAnsi="Times New Roman" w:cs="Times New Roman"/>
          <w:sz w:val="22"/>
          <w:szCs w:val="22"/>
        </w:rPr>
        <w:t xml:space="preserve">the </w:t>
      </w:r>
      <w:r w:rsidR="000A42CC" w:rsidRPr="001156DC">
        <w:rPr>
          <w:rFonts w:ascii="Times New Roman" w:hAnsi="Times New Roman" w:cs="Times New Roman"/>
          <w:sz w:val="22"/>
          <w:szCs w:val="22"/>
        </w:rPr>
        <w:t>outbreaks.</w:t>
      </w:r>
      <w:r w:rsidR="000A14B0" w:rsidRPr="001156DC">
        <w:rPr>
          <w:rFonts w:ascii="Times New Roman" w:hAnsi="Times New Roman" w:cs="Times New Roman"/>
          <w:sz w:val="22"/>
          <w:szCs w:val="22"/>
        </w:rPr>
        <w:t xml:space="preserve"> </w:t>
      </w:r>
      <w:r w:rsidR="000A42CC" w:rsidRPr="001156DC">
        <w:rPr>
          <w:rFonts w:ascii="Times New Roman" w:hAnsi="Times New Roman" w:cs="Times New Roman"/>
          <w:sz w:val="22"/>
          <w:szCs w:val="22"/>
        </w:rPr>
        <w:t xml:space="preserve">Careful </w:t>
      </w:r>
      <w:r w:rsidR="00DB079A" w:rsidRPr="001156DC">
        <w:rPr>
          <w:rFonts w:ascii="Times New Roman" w:hAnsi="Times New Roman" w:cs="Times New Roman"/>
          <w:sz w:val="22"/>
          <w:szCs w:val="22"/>
        </w:rPr>
        <w:t>relaxation of social distancing</w:t>
      </w:r>
      <w:r w:rsidR="000A42CC" w:rsidRPr="001156DC">
        <w:rPr>
          <w:rFonts w:ascii="Times New Roman" w:hAnsi="Times New Roman" w:cs="Times New Roman"/>
          <w:sz w:val="22"/>
          <w:szCs w:val="22"/>
        </w:rPr>
        <w:t xml:space="preserve"> </w:t>
      </w:r>
      <w:r w:rsidR="00DB079A" w:rsidRPr="001156DC">
        <w:rPr>
          <w:rFonts w:ascii="Times New Roman" w:hAnsi="Times New Roman" w:cs="Times New Roman"/>
          <w:sz w:val="22"/>
          <w:szCs w:val="22"/>
        </w:rPr>
        <w:t>in</w:t>
      </w:r>
      <w:r w:rsidR="000A42CC" w:rsidRPr="001156DC">
        <w:rPr>
          <w:rFonts w:ascii="Times New Roman" w:hAnsi="Times New Roman" w:cs="Times New Roman"/>
          <w:sz w:val="22"/>
          <w:szCs w:val="22"/>
        </w:rPr>
        <w:t xml:space="preserve"> these business needs </w:t>
      </w:r>
      <w:r w:rsidR="00DB079A" w:rsidRPr="001156DC">
        <w:rPr>
          <w:rFonts w:ascii="Times New Roman" w:hAnsi="Times New Roman" w:cs="Times New Roman"/>
          <w:sz w:val="22"/>
          <w:szCs w:val="22"/>
        </w:rPr>
        <w:t>to be considered</w:t>
      </w:r>
      <w:r w:rsidR="000A42CC" w:rsidRPr="001156DC">
        <w:rPr>
          <w:rFonts w:ascii="Times New Roman" w:hAnsi="Times New Roman" w:cs="Times New Roman"/>
          <w:sz w:val="22"/>
          <w:szCs w:val="22"/>
        </w:rPr>
        <w:t xml:space="preserve"> to prevent the second wave and re-implementation of shelter-in place</w:t>
      </w:r>
      <w:r w:rsidR="003F78E7">
        <w:rPr>
          <w:rFonts w:ascii="Times New Roman" w:hAnsi="Times New Roman" w:cs="Times New Roman"/>
          <w:sz w:val="22"/>
          <w:szCs w:val="22"/>
        </w:rPr>
        <w:t xml:space="preserve"> </w:t>
      </w:r>
      <w:r w:rsidR="00E03EF3">
        <w:rPr>
          <w:rFonts w:ascii="Times New Roman" w:hAnsi="Times New Roman" w:cs="Times New Roman"/>
          <w:sz w:val="22"/>
          <w:szCs w:val="22"/>
        </w:rPr>
        <w:t>(</w:t>
      </w:r>
      <w:r w:rsidR="00970A16">
        <w:rPr>
          <w:rFonts w:ascii="Times New Roman" w:hAnsi="Times New Roman" w:cs="Times New Roman"/>
          <w:sz w:val="22"/>
          <w:szCs w:val="22"/>
        </w:rPr>
        <w:t>42,43</w:t>
      </w:r>
      <w:r w:rsidR="00E03EF3">
        <w:rPr>
          <w:rFonts w:ascii="Times New Roman" w:hAnsi="Times New Roman" w:cs="Times New Roman"/>
          <w:sz w:val="22"/>
          <w:szCs w:val="22"/>
        </w:rPr>
        <w:t>)</w:t>
      </w:r>
      <w:r w:rsidR="003F78E7">
        <w:rPr>
          <w:rFonts w:ascii="Times New Roman" w:hAnsi="Times New Roman" w:cs="Times New Roman"/>
          <w:sz w:val="22"/>
          <w:szCs w:val="22"/>
        </w:rPr>
        <w:t xml:space="preserve">. </w:t>
      </w:r>
      <w:r w:rsidR="00AF77E2" w:rsidRPr="001156DC">
        <w:rPr>
          <w:rFonts w:ascii="Times New Roman" w:hAnsi="Times New Roman" w:cs="Times New Roman"/>
          <w:sz w:val="22"/>
          <w:szCs w:val="22"/>
        </w:rPr>
        <w:t xml:space="preserve">However, </w:t>
      </w:r>
      <w:r w:rsidR="003A0C57" w:rsidRPr="001156DC">
        <w:rPr>
          <w:rFonts w:ascii="Times New Roman" w:hAnsi="Times New Roman" w:cs="Times New Roman"/>
          <w:sz w:val="22"/>
          <w:szCs w:val="22"/>
        </w:rPr>
        <w:t xml:space="preserve">it is also important to consider that </w:t>
      </w:r>
      <w:r w:rsidR="00AF77E2" w:rsidRPr="001156DC">
        <w:rPr>
          <w:rFonts w:ascii="Times New Roman" w:hAnsi="Times New Roman" w:cs="Times New Roman"/>
          <w:sz w:val="22"/>
          <w:szCs w:val="22"/>
        </w:rPr>
        <w:t>these workers are</w:t>
      </w:r>
      <w:r w:rsidR="000A42CC" w:rsidRPr="001156DC">
        <w:rPr>
          <w:rFonts w:ascii="Times New Roman" w:hAnsi="Times New Roman" w:cs="Times New Roman"/>
          <w:sz w:val="22"/>
          <w:szCs w:val="22"/>
        </w:rPr>
        <w:t xml:space="preserve"> </w:t>
      </w:r>
      <w:r w:rsidR="003A0C57" w:rsidRPr="001156DC">
        <w:rPr>
          <w:rFonts w:ascii="Times New Roman" w:hAnsi="Times New Roman" w:cs="Times New Roman"/>
          <w:sz w:val="22"/>
          <w:szCs w:val="22"/>
        </w:rPr>
        <w:t>more likely to be</w:t>
      </w:r>
      <w:r w:rsidR="00AF77E2" w:rsidRPr="001156DC">
        <w:rPr>
          <w:rFonts w:ascii="Times New Roman" w:hAnsi="Times New Roman" w:cs="Times New Roman"/>
          <w:sz w:val="22"/>
          <w:szCs w:val="22"/>
        </w:rPr>
        <w:t xml:space="preserve"> vulnerable</w:t>
      </w:r>
      <w:r w:rsidR="003A0C57" w:rsidRPr="001156DC">
        <w:rPr>
          <w:rFonts w:ascii="Times New Roman" w:hAnsi="Times New Roman" w:cs="Times New Roman"/>
          <w:sz w:val="22"/>
          <w:szCs w:val="22"/>
        </w:rPr>
        <w:t xml:space="preserve"> financially</w:t>
      </w:r>
      <w:r w:rsidR="00AF77E2" w:rsidRPr="001156DC">
        <w:rPr>
          <w:rFonts w:ascii="Times New Roman" w:hAnsi="Times New Roman" w:cs="Times New Roman"/>
          <w:sz w:val="22"/>
          <w:szCs w:val="22"/>
        </w:rPr>
        <w:t xml:space="preserve"> to stay-home order due to limited job security and personal financial stability</w:t>
      </w:r>
      <w:r w:rsidR="000D59A0" w:rsidRPr="001156DC">
        <w:rPr>
          <w:rFonts w:ascii="Times New Roman" w:hAnsi="Times New Roman" w:cs="Times New Roman"/>
          <w:sz w:val="22"/>
          <w:szCs w:val="22"/>
        </w:rPr>
        <w:t xml:space="preserve"> (</w:t>
      </w:r>
      <w:r w:rsidR="00970A16">
        <w:rPr>
          <w:rFonts w:ascii="Times New Roman" w:hAnsi="Times New Roman" w:cs="Times New Roman"/>
          <w:sz w:val="22"/>
          <w:szCs w:val="22"/>
        </w:rPr>
        <w:t>44</w:t>
      </w:r>
      <w:r w:rsidR="000D59A0" w:rsidRPr="001156DC">
        <w:rPr>
          <w:rFonts w:ascii="Times New Roman" w:hAnsi="Times New Roman" w:cs="Times New Roman"/>
          <w:sz w:val="22"/>
          <w:szCs w:val="22"/>
        </w:rPr>
        <w:t>)</w:t>
      </w:r>
      <w:r w:rsidR="00AF77E2" w:rsidRPr="001156DC">
        <w:rPr>
          <w:rFonts w:ascii="Times New Roman" w:hAnsi="Times New Roman" w:cs="Times New Roman"/>
          <w:sz w:val="22"/>
          <w:szCs w:val="22"/>
        </w:rPr>
        <w:t>.</w:t>
      </w:r>
      <w:r w:rsidR="000A42CC" w:rsidRPr="001156DC">
        <w:rPr>
          <w:rFonts w:ascii="Times New Roman" w:hAnsi="Times New Roman" w:cs="Times New Roman"/>
          <w:sz w:val="22"/>
          <w:szCs w:val="22"/>
        </w:rPr>
        <w:t xml:space="preserve"> </w:t>
      </w:r>
      <w:r w:rsidR="003A0C57" w:rsidRPr="001156DC">
        <w:rPr>
          <w:rFonts w:ascii="Times New Roman" w:hAnsi="Times New Roman" w:cs="Times New Roman"/>
          <w:sz w:val="22"/>
          <w:szCs w:val="22"/>
        </w:rPr>
        <w:t>There need safety measure</w:t>
      </w:r>
      <w:r w:rsidR="000021DE">
        <w:rPr>
          <w:rFonts w:ascii="Times New Roman" w:hAnsi="Times New Roman" w:cs="Times New Roman"/>
          <w:sz w:val="22"/>
          <w:szCs w:val="22"/>
        </w:rPr>
        <w:t>s</w:t>
      </w:r>
      <w:r w:rsidR="003A0C57" w:rsidRPr="001156DC">
        <w:rPr>
          <w:rFonts w:ascii="Times New Roman" w:hAnsi="Times New Roman" w:cs="Times New Roman"/>
          <w:sz w:val="22"/>
          <w:szCs w:val="22"/>
        </w:rPr>
        <w:t xml:space="preserve"> placed in order to protect these workers and their families from the financial turbulence of COVID-19 pandemic</w:t>
      </w:r>
      <w:r w:rsidR="000021DE">
        <w:rPr>
          <w:rFonts w:ascii="Times New Roman" w:hAnsi="Times New Roman" w:cs="Times New Roman"/>
          <w:sz w:val="22"/>
          <w:szCs w:val="22"/>
        </w:rPr>
        <w:t xml:space="preserve">. US federal government has instituted </w:t>
      </w:r>
      <w:r w:rsidR="00C3362A">
        <w:rPr>
          <w:rFonts w:ascii="Times New Roman" w:hAnsi="Times New Roman" w:cs="Times New Roman"/>
          <w:sz w:val="22"/>
          <w:szCs w:val="22"/>
        </w:rPr>
        <w:t>series of fiscal policy to provide unemployment assistance,</w:t>
      </w:r>
      <w:r w:rsidR="000021DE">
        <w:rPr>
          <w:rFonts w:ascii="Times New Roman" w:hAnsi="Times New Roman" w:cs="Times New Roman"/>
          <w:sz w:val="22"/>
          <w:szCs w:val="22"/>
        </w:rPr>
        <w:t xml:space="preserve"> to </w:t>
      </w:r>
      <w:r w:rsidR="00C3362A">
        <w:rPr>
          <w:rFonts w:ascii="Times New Roman" w:hAnsi="Times New Roman" w:cs="Times New Roman"/>
          <w:sz w:val="22"/>
          <w:szCs w:val="22"/>
        </w:rPr>
        <w:t xml:space="preserve">support small businesses </w:t>
      </w:r>
      <w:r w:rsidR="00C3567C">
        <w:rPr>
          <w:rFonts w:ascii="Times New Roman" w:hAnsi="Times New Roman" w:cs="Times New Roman"/>
          <w:sz w:val="22"/>
          <w:szCs w:val="22"/>
        </w:rPr>
        <w:t>for</w:t>
      </w:r>
      <w:r w:rsidR="00C3362A">
        <w:rPr>
          <w:rFonts w:ascii="Times New Roman" w:hAnsi="Times New Roman" w:cs="Times New Roman"/>
          <w:sz w:val="22"/>
          <w:szCs w:val="22"/>
        </w:rPr>
        <w:t xml:space="preserve"> retaining workers, and to allow paid sick and emergency leave for those infected</w:t>
      </w:r>
      <w:r w:rsidR="000D59A0" w:rsidRPr="001156DC">
        <w:rPr>
          <w:rFonts w:ascii="Times New Roman" w:hAnsi="Times New Roman" w:cs="Times New Roman"/>
          <w:sz w:val="22"/>
          <w:szCs w:val="22"/>
        </w:rPr>
        <w:t xml:space="preserve"> (</w:t>
      </w:r>
      <w:r w:rsidR="00235B30">
        <w:rPr>
          <w:rFonts w:ascii="Times New Roman" w:hAnsi="Times New Roman" w:cs="Times New Roman"/>
          <w:sz w:val="22"/>
          <w:szCs w:val="22"/>
        </w:rPr>
        <w:t>45</w:t>
      </w:r>
      <w:r w:rsidR="000D59A0" w:rsidRPr="001156DC">
        <w:rPr>
          <w:rFonts w:ascii="Times New Roman" w:hAnsi="Times New Roman" w:cs="Times New Roman"/>
          <w:sz w:val="22"/>
          <w:szCs w:val="22"/>
        </w:rPr>
        <w:t>)</w:t>
      </w:r>
      <w:r w:rsidR="003F78E7">
        <w:rPr>
          <w:rFonts w:ascii="Times New Roman" w:hAnsi="Times New Roman" w:cs="Times New Roman"/>
          <w:sz w:val="22"/>
          <w:szCs w:val="22"/>
        </w:rPr>
        <w:t>.</w:t>
      </w:r>
      <w:r w:rsidR="00021E97">
        <w:rPr>
          <w:rFonts w:ascii="Times New Roman" w:hAnsi="Times New Roman" w:cs="Times New Roman"/>
          <w:sz w:val="22"/>
          <w:szCs w:val="22"/>
        </w:rPr>
        <w:t xml:space="preserve"> Additionally economic impact payment was issue</w:t>
      </w:r>
      <w:r w:rsidR="00C3567C">
        <w:rPr>
          <w:rFonts w:ascii="Times New Roman" w:hAnsi="Times New Roman" w:cs="Times New Roman"/>
          <w:sz w:val="22"/>
          <w:szCs w:val="22"/>
        </w:rPr>
        <w:t>d</w:t>
      </w:r>
      <w:r w:rsidR="00021E97">
        <w:rPr>
          <w:rFonts w:ascii="Times New Roman" w:hAnsi="Times New Roman" w:cs="Times New Roman"/>
          <w:sz w:val="22"/>
          <w:szCs w:val="22"/>
        </w:rPr>
        <w:t xml:space="preserve"> to </w:t>
      </w:r>
      <w:r w:rsidR="00C3567C">
        <w:rPr>
          <w:rFonts w:ascii="Times New Roman" w:hAnsi="Times New Roman" w:cs="Times New Roman"/>
          <w:sz w:val="22"/>
          <w:szCs w:val="22"/>
        </w:rPr>
        <w:t>provide monetary relief during the stay-home order</w:t>
      </w:r>
      <w:r w:rsidR="00192510">
        <w:rPr>
          <w:rFonts w:ascii="Times New Roman" w:hAnsi="Times New Roman" w:cs="Times New Roman"/>
          <w:sz w:val="22"/>
          <w:szCs w:val="22"/>
        </w:rPr>
        <w:t xml:space="preserve"> </w:t>
      </w:r>
      <w:r w:rsidR="00C3567C">
        <w:rPr>
          <w:rFonts w:ascii="Times New Roman" w:hAnsi="Times New Roman" w:cs="Times New Roman"/>
          <w:sz w:val="22"/>
          <w:szCs w:val="22"/>
        </w:rPr>
        <w:t>(</w:t>
      </w:r>
      <w:r w:rsidR="00235B30">
        <w:rPr>
          <w:rFonts w:ascii="Times New Roman" w:hAnsi="Times New Roman" w:cs="Times New Roman"/>
          <w:sz w:val="22"/>
          <w:szCs w:val="22"/>
        </w:rPr>
        <w:t>46</w:t>
      </w:r>
      <w:r w:rsidR="00C3567C">
        <w:rPr>
          <w:rFonts w:ascii="Times New Roman" w:hAnsi="Times New Roman" w:cs="Times New Roman"/>
          <w:sz w:val="22"/>
          <w:szCs w:val="22"/>
        </w:rPr>
        <w:t>)</w:t>
      </w:r>
      <w:r w:rsidR="003A0C57" w:rsidRPr="001156DC">
        <w:rPr>
          <w:rFonts w:ascii="Times New Roman" w:hAnsi="Times New Roman" w:cs="Times New Roman"/>
          <w:sz w:val="22"/>
          <w:szCs w:val="22"/>
        </w:rPr>
        <w:t>.</w:t>
      </w:r>
    </w:p>
    <w:p w14:paraId="47B03EEB" w14:textId="16003E18" w:rsidR="00B425E3" w:rsidRPr="001156DC" w:rsidRDefault="009A2E27" w:rsidP="00100CDB">
      <w:pPr>
        <w:rPr>
          <w:rFonts w:ascii="Times New Roman" w:hAnsi="Times New Roman" w:cs="Times New Roman"/>
          <w:sz w:val="22"/>
          <w:szCs w:val="22"/>
        </w:rPr>
      </w:pPr>
      <w:r w:rsidRPr="001156DC">
        <w:rPr>
          <w:rFonts w:ascii="Times New Roman" w:hAnsi="Times New Roman" w:cs="Times New Roman"/>
          <w:sz w:val="22"/>
          <w:szCs w:val="22"/>
        </w:rPr>
        <w:tab/>
      </w:r>
      <w:r w:rsidR="003A0C57" w:rsidRPr="001156DC">
        <w:rPr>
          <w:rFonts w:ascii="Times New Roman" w:hAnsi="Times New Roman" w:cs="Times New Roman"/>
          <w:sz w:val="22"/>
          <w:szCs w:val="22"/>
        </w:rPr>
        <w:t>Lastly</w:t>
      </w:r>
      <w:r w:rsidR="000A42CC" w:rsidRPr="001156DC">
        <w:rPr>
          <w:rFonts w:ascii="Times New Roman" w:hAnsi="Times New Roman" w:cs="Times New Roman"/>
          <w:sz w:val="22"/>
          <w:szCs w:val="22"/>
        </w:rPr>
        <w:t>, e</w:t>
      </w:r>
      <w:r w:rsidR="00517A7B" w:rsidRPr="001156DC">
        <w:rPr>
          <w:rFonts w:ascii="Times New Roman" w:hAnsi="Times New Roman" w:cs="Times New Roman"/>
          <w:sz w:val="22"/>
          <w:szCs w:val="22"/>
        </w:rPr>
        <w:t xml:space="preserve">mployment structure where workers can </w:t>
      </w:r>
      <w:r w:rsidR="003A0C57" w:rsidRPr="001156DC">
        <w:rPr>
          <w:rFonts w:ascii="Times New Roman" w:hAnsi="Times New Roman" w:cs="Times New Roman"/>
          <w:sz w:val="22"/>
          <w:szCs w:val="22"/>
        </w:rPr>
        <w:t xml:space="preserve">easily </w:t>
      </w:r>
      <w:r w:rsidR="00517A7B" w:rsidRPr="001156DC">
        <w:rPr>
          <w:rFonts w:ascii="Times New Roman" w:hAnsi="Times New Roman" w:cs="Times New Roman"/>
          <w:sz w:val="22"/>
          <w:szCs w:val="22"/>
        </w:rPr>
        <w:t xml:space="preserve">be </w:t>
      </w:r>
      <w:r w:rsidRPr="001156DC">
        <w:rPr>
          <w:rFonts w:ascii="Times New Roman" w:hAnsi="Times New Roman" w:cs="Times New Roman"/>
          <w:sz w:val="22"/>
          <w:szCs w:val="22"/>
        </w:rPr>
        <w:t>monitored for symptoms</w:t>
      </w:r>
      <w:r w:rsidR="00517A7B" w:rsidRPr="001156DC">
        <w:rPr>
          <w:rFonts w:ascii="Times New Roman" w:hAnsi="Times New Roman" w:cs="Times New Roman"/>
          <w:sz w:val="22"/>
          <w:szCs w:val="22"/>
        </w:rPr>
        <w:t xml:space="preserve"> for a period of time is optimal for infection prevention and containment. </w:t>
      </w:r>
      <w:r w:rsidR="003A0C57" w:rsidRPr="001156DC">
        <w:rPr>
          <w:rFonts w:ascii="Times New Roman" w:hAnsi="Times New Roman" w:cs="Times New Roman"/>
          <w:sz w:val="22"/>
          <w:szCs w:val="22"/>
        </w:rPr>
        <w:t xml:space="preserve">Because of the longer incubation period of COVID-19, infected workers may remain asymptomatic </w:t>
      </w:r>
      <w:r w:rsidR="00C3567C">
        <w:rPr>
          <w:rFonts w:ascii="Times New Roman" w:hAnsi="Times New Roman" w:cs="Times New Roman"/>
          <w:sz w:val="22"/>
          <w:szCs w:val="22"/>
        </w:rPr>
        <w:t>up to</w:t>
      </w:r>
      <w:r w:rsidR="003A0C57" w:rsidRPr="001156DC">
        <w:rPr>
          <w:rFonts w:ascii="Times New Roman" w:hAnsi="Times New Roman" w:cs="Times New Roman"/>
          <w:sz w:val="22"/>
          <w:szCs w:val="22"/>
        </w:rPr>
        <w:t xml:space="preserve"> </w:t>
      </w:r>
      <w:r w:rsidR="00C3362A">
        <w:rPr>
          <w:rFonts w:ascii="Times New Roman" w:hAnsi="Times New Roman" w:cs="Times New Roman"/>
          <w:sz w:val="22"/>
          <w:szCs w:val="22"/>
        </w:rPr>
        <w:t>2 weeks</w:t>
      </w:r>
      <w:r w:rsidR="000D59A0" w:rsidRPr="001156DC">
        <w:rPr>
          <w:rFonts w:ascii="Times New Roman" w:hAnsi="Times New Roman" w:cs="Times New Roman"/>
          <w:sz w:val="22"/>
          <w:szCs w:val="22"/>
        </w:rPr>
        <w:t xml:space="preserve"> (</w:t>
      </w:r>
      <w:proofErr w:type="gramStart"/>
      <w:r w:rsidR="00235B30">
        <w:rPr>
          <w:rFonts w:ascii="Times New Roman" w:hAnsi="Times New Roman" w:cs="Times New Roman"/>
          <w:sz w:val="22"/>
          <w:szCs w:val="22"/>
        </w:rPr>
        <w:t>47</w:t>
      </w:r>
      <w:r w:rsidR="00C3567C">
        <w:rPr>
          <w:rFonts w:ascii="Times New Roman" w:hAnsi="Times New Roman" w:cs="Times New Roman"/>
          <w:sz w:val="22"/>
          <w:szCs w:val="22"/>
        </w:rPr>
        <w:t xml:space="preserve"> </w:t>
      </w:r>
      <w:r w:rsidR="000D59A0" w:rsidRPr="001156DC">
        <w:rPr>
          <w:rFonts w:ascii="Times New Roman" w:hAnsi="Times New Roman" w:cs="Times New Roman"/>
          <w:sz w:val="22"/>
          <w:szCs w:val="22"/>
        </w:rPr>
        <w:t>)</w:t>
      </w:r>
      <w:proofErr w:type="gramEnd"/>
      <w:r w:rsidR="003A0C57" w:rsidRPr="001156DC">
        <w:rPr>
          <w:rFonts w:ascii="Times New Roman" w:hAnsi="Times New Roman" w:cs="Times New Roman"/>
          <w:sz w:val="22"/>
          <w:szCs w:val="22"/>
        </w:rPr>
        <w:t xml:space="preserve">. </w:t>
      </w:r>
      <w:r w:rsidR="00B96BC3" w:rsidRPr="001156DC">
        <w:rPr>
          <w:rFonts w:ascii="Times New Roman" w:hAnsi="Times New Roman" w:cs="Times New Roman"/>
          <w:sz w:val="22"/>
          <w:szCs w:val="22"/>
        </w:rPr>
        <w:t>This means that even</w:t>
      </w:r>
      <w:r w:rsidR="003A0C57" w:rsidRPr="001156DC">
        <w:rPr>
          <w:rFonts w:ascii="Times New Roman" w:hAnsi="Times New Roman" w:cs="Times New Roman"/>
          <w:sz w:val="22"/>
          <w:szCs w:val="22"/>
        </w:rPr>
        <w:t xml:space="preserve"> if the workers are asymptomatic at the beginning of their </w:t>
      </w:r>
      <w:r w:rsidR="00B96BC3" w:rsidRPr="001156DC">
        <w:rPr>
          <w:rFonts w:ascii="Times New Roman" w:hAnsi="Times New Roman" w:cs="Times New Roman"/>
          <w:sz w:val="22"/>
          <w:szCs w:val="22"/>
        </w:rPr>
        <w:t xml:space="preserve">job starting, they </w:t>
      </w:r>
      <w:r w:rsidR="00B96BC3" w:rsidRPr="001156DC">
        <w:rPr>
          <w:rFonts w:ascii="Times New Roman" w:hAnsi="Times New Roman" w:cs="Times New Roman"/>
          <w:sz w:val="22"/>
          <w:szCs w:val="22"/>
        </w:rPr>
        <w:lastRenderedPageBreak/>
        <w:t xml:space="preserve">could be infected. </w:t>
      </w:r>
      <w:r w:rsidR="00517A7B" w:rsidRPr="001156DC">
        <w:rPr>
          <w:rFonts w:ascii="Times New Roman" w:hAnsi="Times New Roman" w:cs="Times New Roman"/>
          <w:sz w:val="22"/>
          <w:szCs w:val="22"/>
        </w:rPr>
        <w:t>Most employer of essential workers are currently monitoring</w:t>
      </w:r>
      <w:r w:rsidRPr="001156DC">
        <w:rPr>
          <w:rFonts w:ascii="Times New Roman" w:hAnsi="Times New Roman" w:cs="Times New Roman"/>
          <w:sz w:val="22"/>
          <w:szCs w:val="22"/>
        </w:rPr>
        <w:t xml:space="preserve"> </w:t>
      </w:r>
      <w:r w:rsidR="00517A7B" w:rsidRPr="001156DC">
        <w:rPr>
          <w:rFonts w:ascii="Times New Roman" w:hAnsi="Times New Roman" w:cs="Times New Roman"/>
          <w:sz w:val="22"/>
          <w:szCs w:val="22"/>
        </w:rPr>
        <w:t>them</w:t>
      </w:r>
      <w:r w:rsidRPr="001156DC">
        <w:rPr>
          <w:rFonts w:ascii="Times New Roman" w:hAnsi="Times New Roman" w:cs="Times New Roman"/>
          <w:sz w:val="22"/>
          <w:szCs w:val="22"/>
        </w:rPr>
        <w:t xml:space="preserve"> </w:t>
      </w:r>
      <w:r w:rsidR="00517A7B" w:rsidRPr="001156DC">
        <w:rPr>
          <w:rFonts w:ascii="Times New Roman" w:hAnsi="Times New Roman" w:cs="Times New Roman"/>
          <w:sz w:val="22"/>
          <w:szCs w:val="22"/>
        </w:rPr>
        <w:t>through daily</w:t>
      </w:r>
      <w:r w:rsidRPr="001156DC">
        <w:rPr>
          <w:rFonts w:ascii="Times New Roman" w:hAnsi="Times New Roman" w:cs="Times New Roman"/>
          <w:sz w:val="22"/>
          <w:szCs w:val="22"/>
        </w:rPr>
        <w:t xml:space="preserve"> screening </w:t>
      </w:r>
      <w:r w:rsidR="00517A7B" w:rsidRPr="001156DC">
        <w:rPr>
          <w:rFonts w:ascii="Times New Roman" w:hAnsi="Times New Roman" w:cs="Times New Roman"/>
          <w:sz w:val="22"/>
          <w:szCs w:val="22"/>
        </w:rPr>
        <w:t>prior to the start of</w:t>
      </w:r>
      <w:r w:rsidRPr="001156DC">
        <w:rPr>
          <w:rFonts w:ascii="Times New Roman" w:hAnsi="Times New Roman" w:cs="Times New Roman"/>
          <w:sz w:val="22"/>
          <w:szCs w:val="22"/>
        </w:rPr>
        <w:t xml:space="preserve"> work</w:t>
      </w:r>
      <w:r w:rsidR="00517A7B" w:rsidRPr="001156DC">
        <w:rPr>
          <w:rFonts w:ascii="Times New Roman" w:hAnsi="Times New Roman" w:cs="Times New Roman"/>
          <w:sz w:val="22"/>
          <w:szCs w:val="22"/>
        </w:rPr>
        <w:t>.</w:t>
      </w:r>
      <w:r w:rsidR="003A0C57" w:rsidRPr="001156DC">
        <w:rPr>
          <w:rFonts w:ascii="Times New Roman" w:hAnsi="Times New Roman" w:cs="Times New Roman"/>
          <w:sz w:val="22"/>
          <w:szCs w:val="22"/>
        </w:rPr>
        <w:t xml:space="preserve"> </w:t>
      </w:r>
      <w:r w:rsidR="00B425E3" w:rsidRPr="001156DC">
        <w:rPr>
          <w:rFonts w:ascii="Times New Roman" w:hAnsi="Times New Roman" w:cs="Times New Roman"/>
          <w:sz w:val="22"/>
          <w:szCs w:val="22"/>
        </w:rPr>
        <w:t xml:space="preserve">Monitoring of COVID-19 status </w:t>
      </w:r>
      <w:r w:rsidR="00B96BC3" w:rsidRPr="001156DC">
        <w:rPr>
          <w:rFonts w:ascii="Times New Roman" w:hAnsi="Times New Roman" w:cs="Times New Roman"/>
          <w:sz w:val="22"/>
          <w:szCs w:val="22"/>
        </w:rPr>
        <w:t xml:space="preserve">would also be beneficial </w:t>
      </w:r>
      <w:r w:rsidR="00B425E3" w:rsidRPr="001156DC">
        <w:rPr>
          <w:rFonts w:ascii="Times New Roman" w:hAnsi="Times New Roman" w:cs="Times New Roman"/>
          <w:sz w:val="22"/>
          <w:szCs w:val="22"/>
        </w:rPr>
        <w:t xml:space="preserve">to evaluate the effectiveness of </w:t>
      </w:r>
      <w:r w:rsidR="00257C05" w:rsidRPr="001156DC">
        <w:rPr>
          <w:rFonts w:ascii="Times New Roman" w:hAnsi="Times New Roman" w:cs="Times New Roman"/>
          <w:sz w:val="22"/>
          <w:szCs w:val="22"/>
        </w:rPr>
        <w:t>physical distancing</w:t>
      </w:r>
      <w:r w:rsidR="00357274" w:rsidRPr="001156DC">
        <w:rPr>
          <w:rFonts w:ascii="Times New Roman" w:hAnsi="Times New Roman" w:cs="Times New Roman"/>
          <w:sz w:val="22"/>
          <w:szCs w:val="22"/>
        </w:rPr>
        <w:t xml:space="preserve"> at workplace</w:t>
      </w:r>
      <w:r w:rsidR="00670E92">
        <w:rPr>
          <w:rFonts w:ascii="Times New Roman" w:hAnsi="Times New Roman" w:cs="Times New Roman"/>
          <w:sz w:val="22"/>
          <w:szCs w:val="22"/>
        </w:rPr>
        <w:t xml:space="preserve"> (</w:t>
      </w:r>
      <w:r w:rsidR="00235B30">
        <w:rPr>
          <w:rFonts w:ascii="Times New Roman" w:hAnsi="Times New Roman" w:cs="Times New Roman"/>
          <w:sz w:val="22"/>
          <w:szCs w:val="22"/>
        </w:rPr>
        <w:t>48</w:t>
      </w:r>
      <w:r w:rsidR="00670E92">
        <w:rPr>
          <w:rFonts w:ascii="Times New Roman" w:hAnsi="Times New Roman" w:cs="Times New Roman"/>
          <w:sz w:val="22"/>
          <w:szCs w:val="22"/>
        </w:rPr>
        <w:t>)</w:t>
      </w:r>
      <w:r w:rsidR="00B96BC3" w:rsidRPr="001156DC">
        <w:rPr>
          <w:rFonts w:ascii="Times New Roman" w:hAnsi="Times New Roman" w:cs="Times New Roman"/>
          <w:sz w:val="22"/>
          <w:szCs w:val="22"/>
        </w:rPr>
        <w:t>.</w:t>
      </w:r>
      <w:r w:rsidR="00257C05" w:rsidRPr="001156DC">
        <w:rPr>
          <w:rFonts w:ascii="Times New Roman" w:hAnsi="Times New Roman" w:cs="Times New Roman"/>
          <w:sz w:val="22"/>
          <w:szCs w:val="22"/>
        </w:rPr>
        <w:t xml:space="preserve"> </w:t>
      </w:r>
      <w:r w:rsidR="00670E92">
        <w:rPr>
          <w:rFonts w:ascii="Times New Roman" w:hAnsi="Times New Roman" w:cs="Times New Roman"/>
          <w:sz w:val="22"/>
          <w:szCs w:val="22"/>
        </w:rPr>
        <w:t>Modeling studies suggested that s</w:t>
      </w:r>
      <w:r w:rsidR="00C3567C">
        <w:rPr>
          <w:rFonts w:ascii="Times New Roman" w:hAnsi="Times New Roman" w:cs="Times New Roman"/>
          <w:sz w:val="22"/>
          <w:szCs w:val="22"/>
        </w:rPr>
        <w:t xml:space="preserve">erological </w:t>
      </w:r>
      <w:r w:rsidR="00670E92">
        <w:rPr>
          <w:rFonts w:ascii="Times New Roman" w:hAnsi="Times New Roman" w:cs="Times New Roman"/>
          <w:sz w:val="22"/>
          <w:szCs w:val="22"/>
        </w:rPr>
        <w:t>testing during 50% relaxation of social distancing can avert 173,000 death while allowing 67% of US population to return to work</w:t>
      </w:r>
      <w:r w:rsidR="00670E92" w:rsidRPr="00670E92">
        <w:rPr>
          <w:rFonts w:ascii="Times New Roman" w:hAnsi="Times New Roman" w:cs="Times New Roman"/>
          <w:sz w:val="22"/>
          <w:szCs w:val="22"/>
        </w:rPr>
        <w:t xml:space="preserve"> </w:t>
      </w:r>
      <w:r w:rsidR="00670E92" w:rsidRPr="001156DC">
        <w:rPr>
          <w:rFonts w:ascii="Times New Roman" w:hAnsi="Times New Roman" w:cs="Times New Roman"/>
          <w:sz w:val="22"/>
          <w:szCs w:val="22"/>
        </w:rPr>
        <w:t>(</w:t>
      </w:r>
      <w:r w:rsidR="00235B30">
        <w:rPr>
          <w:rFonts w:ascii="Times New Roman" w:hAnsi="Times New Roman" w:cs="Times New Roman"/>
          <w:sz w:val="22"/>
          <w:szCs w:val="22"/>
        </w:rPr>
        <w:t>49</w:t>
      </w:r>
      <w:r w:rsidR="00670E92" w:rsidRPr="001156DC">
        <w:rPr>
          <w:rFonts w:ascii="Times New Roman" w:hAnsi="Times New Roman" w:cs="Times New Roman"/>
          <w:sz w:val="22"/>
          <w:szCs w:val="22"/>
        </w:rPr>
        <w:t>)</w:t>
      </w:r>
      <w:r w:rsidR="00670E92">
        <w:rPr>
          <w:rFonts w:ascii="Times New Roman" w:hAnsi="Times New Roman" w:cs="Times New Roman"/>
          <w:sz w:val="22"/>
          <w:szCs w:val="22"/>
        </w:rPr>
        <w:t>.</w:t>
      </w:r>
    </w:p>
    <w:p w14:paraId="4F6AA8BE" w14:textId="77777777" w:rsidR="009A2E27" w:rsidRPr="001156DC" w:rsidRDefault="009A2E27" w:rsidP="00100CDB">
      <w:pPr>
        <w:rPr>
          <w:rFonts w:ascii="Times New Roman" w:hAnsi="Times New Roman" w:cs="Times New Roman"/>
          <w:sz w:val="22"/>
          <w:szCs w:val="22"/>
        </w:rPr>
      </w:pPr>
    </w:p>
    <w:p w14:paraId="49D86607" w14:textId="31EF3CEF" w:rsidR="00D26BE2" w:rsidRPr="001156DC" w:rsidRDefault="00D26BE2" w:rsidP="00100CDB">
      <w:pPr>
        <w:pStyle w:val="ListParagraph"/>
        <w:numPr>
          <w:ilvl w:val="0"/>
          <w:numId w:val="4"/>
        </w:numPr>
        <w:ind w:left="0"/>
        <w:rPr>
          <w:rFonts w:ascii="Times New Roman" w:hAnsi="Times New Roman" w:cs="Times New Roman"/>
          <w:sz w:val="22"/>
          <w:szCs w:val="22"/>
        </w:rPr>
      </w:pPr>
      <w:r w:rsidRPr="001156DC">
        <w:rPr>
          <w:rFonts w:ascii="Times New Roman" w:hAnsi="Times New Roman" w:cs="Times New Roman"/>
          <w:sz w:val="22"/>
          <w:szCs w:val="22"/>
        </w:rPr>
        <w:t xml:space="preserve">Awareness </w:t>
      </w:r>
      <w:r w:rsidR="00F904DE" w:rsidRPr="001156DC">
        <w:rPr>
          <w:rFonts w:ascii="Times New Roman" w:hAnsi="Times New Roman" w:cs="Times New Roman"/>
          <w:sz w:val="22"/>
          <w:szCs w:val="22"/>
        </w:rPr>
        <w:t xml:space="preserve">of workers for </w:t>
      </w:r>
      <w:r w:rsidRPr="001156DC">
        <w:rPr>
          <w:rFonts w:ascii="Times New Roman" w:hAnsi="Times New Roman" w:cs="Times New Roman"/>
          <w:sz w:val="22"/>
          <w:szCs w:val="22"/>
        </w:rPr>
        <w:t xml:space="preserve">the consequence of </w:t>
      </w:r>
      <w:r w:rsidR="00F904DE" w:rsidRPr="001156DC">
        <w:rPr>
          <w:rFonts w:ascii="Times New Roman" w:hAnsi="Times New Roman" w:cs="Times New Roman"/>
          <w:sz w:val="22"/>
          <w:szCs w:val="22"/>
        </w:rPr>
        <w:t xml:space="preserve">further </w:t>
      </w:r>
      <w:r w:rsidRPr="001156DC">
        <w:rPr>
          <w:rFonts w:ascii="Times New Roman" w:hAnsi="Times New Roman" w:cs="Times New Roman"/>
          <w:sz w:val="22"/>
          <w:szCs w:val="22"/>
        </w:rPr>
        <w:t xml:space="preserve">COVID </w:t>
      </w:r>
      <w:r w:rsidR="00F904DE" w:rsidRPr="001156DC">
        <w:rPr>
          <w:rFonts w:ascii="Times New Roman" w:hAnsi="Times New Roman" w:cs="Times New Roman"/>
          <w:sz w:val="22"/>
          <w:szCs w:val="22"/>
        </w:rPr>
        <w:t>spread</w:t>
      </w:r>
    </w:p>
    <w:p w14:paraId="79F55820" w14:textId="1F1BBBBA" w:rsidR="00A95172" w:rsidRPr="001156DC" w:rsidRDefault="009A2E27">
      <w:pPr>
        <w:rPr>
          <w:rFonts w:ascii="Times New Roman" w:hAnsi="Times New Roman" w:cs="Times New Roman"/>
          <w:sz w:val="22"/>
          <w:szCs w:val="22"/>
        </w:rPr>
      </w:pPr>
      <w:r w:rsidRPr="001156DC">
        <w:rPr>
          <w:rFonts w:ascii="Times New Roman" w:hAnsi="Times New Roman" w:cs="Times New Roman"/>
          <w:sz w:val="22"/>
          <w:szCs w:val="22"/>
        </w:rPr>
        <w:tab/>
      </w:r>
      <w:r w:rsidR="009F1807" w:rsidRPr="001156DC">
        <w:rPr>
          <w:rFonts w:ascii="Times New Roman" w:hAnsi="Times New Roman" w:cs="Times New Roman"/>
          <w:sz w:val="22"/>
          <w:szCs w:val="22"/>
        </w:rPr>
        <w:t>Even with the implementation of above measure, the key to suppress the transmission of COVID is</w:t>
      </w:r>
      <w:r w:rsidR="00F904DE" w:rsidRPr="001156DC">
        <w:rPr>
          <w:rFonts w:ascii="Times New Roman" w:hAnsi="Times New Roman" w:cs="Times New Roman"/>
          <w:sz w:val="22"/>
          <w:szCs w:val="22"/>
        </w:rPr>
        <w:t xml:space="preserve"> the</w:t>
      </w:r>
      <w:r w:rsidR="009F1807" w:rsidRPr="001156DC">
        <w:rPr>
          <w:rFonts w:ascii="Times New Roman" w:hAnsi="Times New Roman" w:cs="Times New Roman"/>
          <w:sz w:val="22"/>
          <w:szCs w:val="22"/>
        </w:rPr>
        <w:t xml:space="preserve"> workers’ understanding of the infection prevention and compliance with the control strategies</w:t>
      </w:r>
      <w:r w:rsidR="000D59A0" w:rsidRPr="001156DC">
        <w:rPr>
          <w:rFonts w:ascii="Times New Roman" w:hAnsi="Times New Roman" w:cs="Times New Roman"/>
          <w:sz w:val="22"/>
          <w:szCs w:val="22"/>
        </w:rPr>
        <w:t xml:space="preserve"> (</w:t>
      </w:r>
      <w:r w:rsidR="00235B30">
        <w:rPr>
          <w:rFonts w:ascii="Times New Roman" w:hAnsi="Times New Roman" w:cs="Times New Roman"/>
          <w:sz w:val="22"/>
          <w:szCs w:val="22"/>
        </w:rPr>
        <w:t>50,51,52</w:t>
      </w:r>
      <w:r w:rsidR="00192510">
        <w:rPr>
          <w:rFonts w:ascii="Times New Roman" w:hAnsi="Times New Roman" w:cs="Times New Roman"/>
          <w:sz w:val="22"/>
          <w:szCs w:val="22"/>
        </w:rPr>
        <w:t>)</w:t>
      </w:r>
      <w:r w:rsidR="009F1807" w:rsidRPr="001156DC">
        <w:rPr>
          <w:rFonts w:ascii="Times New Roman" w:hAnsi="Times New Roman" w:cs="Times New Roman"/>
          <w:sz w:val="22"/>
          <w:szCs w:val="22"/>
        </w:rPr>
        <w:t xml:space="preserve">. </w:t>
      </w:r>
      <w:r w:rsidR="00F904DE" w:rsidRPr="001156DC">
        <w:rPr>
          <w:rFonts w:ascii="Times New Roman" w:hAnsi="Times New Roman" w:cs="Times New Roman"/>
          <w:sz w:val="22"/>
          <w:szCs w:val="22"/>
        </w:rPr>
        <w:t>Workers needs to be vigilant about physical distancing in and outside of work. Self-restraining from the temptation of interacting with their colleague at workplace would be very difficult</w:t>
      </w:r>
      <w:r w:rsidR="000D59A0" w:rsidRPr="001156DC">
        <w:rPr>
          <w:rFonts w:ascii="Times New Roman" w:hAnsi="Times New Roman" w:cs="Times New Roman"/>
          <w:sz w:val="22"/>
          <w:szCs w:val="22"/>
        </w:rPr>
        <w:t xml:space="preserve"> after the lift of social distancing</w:t>
      </w:r>
      <w:r w:rsidR="00F904DE" w:rsidRPr="001156DC">
        <w:rPr>
          <w:rFonts w:ascii="Times New Roman" w:hAnsi="Times New Roman" w:cs="Times New Roman"/>
          <w:sz w:val="22"/>
          <w:szCs w:val="22"/>
        </w:rPr>
        <w:t>. Educating the workers to promote the understanding of the mechanism of COVID transmission and preventative measure</w:t>
      </w:r>
      <w:r w:rsidR="002745A5" w:rsidRPr="001156DC">
        <w:rPr>
          <w:rFonts w:ascii="Times New Roman" w:hAnsi="Times New Roman" w:cs="Times New Roman"/>
          <w:sz w:val="22"/>
          <w:szCs w:val="22"/>
        </w:rPr>
        <w:t xml:space="preserve"> is essential</w:t>
      </w:r>
      <w:r w:rsidR="00F904DE" w:rsidRPr="001156DC">
        <w:rPr>
          <w:rFonts w:ascii="Times New Roman" w:hAnsi="Times New Roman" w:cs="Times New Roman"/>
          <w:sz w:val="22"/>
          <w:szCs w:val="22"/>
        </w:rPr>
        <w:t>. It is important for them to understand the economical and health consequence of the further spread of COVID in the community</w:t>
      </w:r>
      <w:r w:rsidR="000D59A0" w:rsidRPr="001156DC">
        <w:rPr>
          <w:rFonts w:ascii="Times New Roman" w:hAnsi="Times New Roman" w:cs="Times New Roman"/>
          <w:sz w:val="22"/>
          <w:szCs w:val="22"/>
        </w:rPr>
        <w:t xml:space="preserve"> (</w:t>
      </w:r>
      <w:r w:rsidR="00235B30">
        <w:rPr>
          <w:rFonts w:ascii="Times New Roman" w:hAnsi="Times New Roman" w:cs="Times New Roman"/>
          <w:sz w:val="22"/>
          <w:szCs w:val="22"/>
        </w:rPr>
        <w:t>53,54,55</w:t>
      </w:r>
      <w:r w:rsidR="000D59A0" w:rsidRPr="001156DC">
        <w:rPr>
          <w:rFonts w:ascii="Times New Roman" w:hAnsi="Times New Roman" w:cs="Times New Roman"/>
          <w:sz w:val="22"/>
          <w:szCs w:val="22"/>
        </w:rPr>
        <w:t>)</w:t>
      </w:r>
      <w:r w:rsidR="00F904DE" w:rsidRPr="001156DC">
        <w:rPr>
          <w:rFonts w:ascii="Times New Roman" w:hAnsi="Times New Roman" w:cs="Times New Roman"/>
          <w:sz w:val="22"/>
          <w:szCs w:val="22"/>
        </w:rPr>
        <w:t>. Workers need to stay honest and r</w:t>
      </w:r>
      <w:r w:rsidRPr="001156DC">
        <w:rPr>
          <w:rFonts w:ascii="Times New Roman" w:hAnsi="Times New Roman" w:cs="Times New Roman"/>
          <w:sz w:val="22"/>
          <w:szCs w:val="22"/>
        </w:rPr>
        <w:t xml:space="preserve">esponsible for reporting </w:t>
      </w:r>
      <w:r w:rsidR="00F904DE" w:rsidRPr="001156DC">
        <w:rPr>
          <w:rFonts w:ascii="Times New Roman" w:hAnsi="Times New Roman" w:cs="Times New Roman"/>
          <w:sz w:val="22"/>
          <w:szCs w:val="22"/>
        </w:rPr>
        <w:t xml:space="preserve">their </w:t>
      </w:r>
      <w:r w:rsidRPr="001156DC">
        <w:rPr>
          <w:rFonts w:ascii="Times New Roman" w:hAnsi="Times New Roman" w:cs="Times New Roman"/>
          <w:sz w:val="22"/>
          <w:szCs w:val="22"/>
        </w:rPr>
        <w:t>symptoms and contacts</w:t>
      </w:r>
      <w:r w:rsidR="00F904DE" w:rsidRPr="001156DC">
        <w:rPr>
          <w:rFonts w:ascii="Times New Roman" w:hAnsi="Times New Roman" w:cs="Times New Roman"/>
          <w:sz w:val="22"/>
          <w:szCs w:val="22"/>
        </w:rPr>
        <w:t xml:space="preserve"> in </w:t>
      </w:r>
      <w:r w:rsidR="00B11B32" w:rsidRPr="001156DC">
        <w:rPr>
          <w:rFonts w:ascii="Times New Roman" w:hAnsi="Times New Roman" w:cs="Times New Roman"/>
          <w:sz w:val="22"/>
          <w:szCs w:val="22"/>
        </w:rPr>
        <w:t>the case of infection</w:t>
      </w:r>
      <w:r w:rsidR="000D59A0" w:rsidRPr="001156DC">
        <w:rPr>
          <w:rFonts w:ascii="Times New Roman" w:hAnsi="Times New Roman" w:cs="Times New Roman"/>
          <w:sz w:val="22"/>
          <w:szCs w:val="22"/>
        </w:rPr>
        <w:t xml:space="preserve"> (</w:t>
      </w:r>
      <w:r w:rsidR="00235B30">
        <w:rPr>
          <w:rFonts w:ascii="Times New Roman" w:hAnsi="Times New Roman" w:cs="Times New Roman"/>
          <w:sz w:val="22"/>
          <w:szCs w:val="22"/>
        </w:rPr>
        <w:t>55,56,57</w:t>
      </w:r>
      <w:r w:rsidR="000D59A0" w:rsidRPr="001156DC">
        <w:rPr>
          <w:rFonts w:ascii="Times New Roman" w:hAnsi="Times New Roman" w:cs="Times New Roman"/>
          <w:sz w:val="22"/>
          <w:szCs w:val="22"/>
        </w:rPr>
        <w:t>)</w:t>
      </w:r>
      <w:r w:rsidR="00F904DE" w:rsidRPr="001156DC">
        <w:rPr>
          <w:rFonts w:ascii="Times New Roman" w:hAnsi="Times New Roman" w:cs="Times New Roman"/>
          <w:sz w:val="22"/>
          <w:szCs w:val="22"/>
        </w:rPr>
        <w:t>.</w:t>
      </w:r>
    </w:p>
    <w:p w14:paraId="5442C21A" w14:textId="21D1792E" w:rsidR="00400407" w:rsidRPr="001156DC" w:rsidRDefault="00400407">
      <w:pPr>
        <w:rPr>
          <w:rFonts w:ascii="Times New Roman" w:hAnsi="Times New Roman" w:cs="Times New Roman"/>
          <w:sz w:val="22"/>
          <w:szCs w:val="22"/>
        </w:rPr>
      </w:pPr>
    </w:p>
    <w:p w14:paraId="1A4A60BC" w14:textId="191B46A5" w:rsidR="00A43DBB" w:rsidRPr="001156DC" w:rsidRDefault="00C00108" w:rsidP="00BA5E13">
      <w:pPr>
        <w:rPr>
          <w:rFonts w:ascii="Times New Roman" w:hAnsi="Times New Roman" w:cs="Times New Roman"/>
          <w:sz w:val="22"/>
          <w:szCs w:val="22"/>
        </w:rPr>
      </w:pPr>
      <w:r w:rsidRPr="001156DC">
        <w:rPr>
          <w:rFonts w:ascii="Times New Roman" w:hAnsi="Times New Roman" w:cs="Times New Roman"/>
          <w:sz w:val="22"/>
          <w:szCs w:val="22"/>
        </w:rPr>
        <w:t xml:space="preserve">There are several jobs that meets the above criteria, offering </w:t>
      </w:r>
      <w:r w:rsidR="00A43DBB" w:rsidRPr="001156DC">
        <w:rPr>
          <w:rFonts w:ascii="Times New Roman" w:hAnsi="Times New Roman" w:cs="Times New Roman"/>
          <w:sz w:val="22"/>
          <w:szCs w:val="22"/>
        </w:rPr>
        <w:t xml:space="preserve">the </w:t>
      </w:r>
      <w:r w:rsidRPr="001156DC">
        <w:rPr>
          <w:rFonts w:ascii="Times New Roman" w:hAnsi="Times New Roman" w:cs="Times New Roman"/>
          <w:sz w:val="22"/>
          <w:szCs w:val="22"/>
        </w:rPr>
        <w:t xml:space="preserve">best </w:t>
      </w:r>
      <w:r w:rsidR="002745A5" w:rsidRPr="001156DC">
        <w:rPr>
          <w:rFonts w:ascii="Times New Roman" w:hAnsi="Times New Roman" w:cs="Times New Roman"/>
          <w:sz w:val="22"/>
          <w:szCs w:val="22"/>
        </w:rPr>
        <w:t xml:space="preserve">initial opening </w:t>
      </w:r>
      <w:r w:rsidR="000D59A0" w:rsidRPr="001156DC">
        <w:rPr>
          <w:rFonts w:ascii="Times New Roman" w:hAnsi="Times New Roman" w:cs="Times New Roman"/>
          <w:sz w:val="22"/>
          <w:szCs w:val="22"/>
        </w:rPr>
        <w:t>workplace as a pilot prior to large scale reopening. Here we offer recommendation and our rationale behind the choice of workplace.</w:t>
      </w:r>
      <w:r w:rsidR="002745A5" w:rsidRPr="001156DC">
        <w:rPr>
          <w:rFonts w:ascii="Times New Roman" w:hAnsi="Times New Roman" w:cs="Times New Roman"/>
          <w:sz w:val="22"/>
          <w:szCs w:val="22"/>
        </w:rPr>
        <w:t xml:space="preserve"> </w:t>
      </w:r>
    </w:p>
    <w:p w14:paraId="7BB3C86A" w14:textId="7727A1D6" w:rsidR="00C00108" w:rsidRDefault="00C00108">
      <w:pPr>
        <w:rPr>
          <w:rFonts w:ascii="Times New Roman" w:hAnsi="Times New Roman" w:cs="Times New Roman"/>
          <w:sz w:val="22"/>
          <w:szCs w:val="22"/>
        </w:rPr>
      </w:pPr>
    </w:p>
    <w:p w14:paraId="772E119E" w14:textId="77777777" w:rsidR="001156DC" w:rsidRPr="001156DC" w:rsidRDefault="001156DC">
      <w:pPr>
        <w:rPr>
          <w:rFonts w:ascii="Times New Roman" w:hAnsi="Times New Roman" w:cs="Times New Roman"/>
          <w:sz w:val="22"/>
          <w:szCs w:val="22"/>
        </w:rPr>
      </w:pPr>
    </w:p>
    <w:p w14:paraId="58E08474" w14:textId="6F79794D" w:rsidR="00C00108" w:rsidRPr="001156DC" w:rsidRDefault="000C2BC6">
      <w:pPr>
        <w:rPr>
          <w:rFonts w:ascii="Times New Roman" w:hAnsi="Times New Roman" w:cs="Times New Roman"/>
          <w:b/>
          <w:bCs/>
          <w:sz w:val="22"/>
          <w:szCs w:val="22"/>
        </w:rPr>
      </w:pPr>
      <w:r w:rsidRPr="001156DC">
        <w:rPr>
          <w:rFonts w:ascii="Times New Roman" w:hAnsi="Times New Roman" w:cs="Times New Roman"/>
          <w:b/>
          <w:bCs/>
          <w:sz w:val="22"/>
          <w:szCs w:val="22"/>
        </w:rPr>
        <w:t>Proposal</w:t>
      </w:r>
    </w:p>
    <w:p w14:paraId="26B729F9" w14:textId="5BD1F49F" w:rsidR="00C00108" w:rsidRPr="001156DC" w:rsidRDefault="00C00108">
      <w:pPr>
        <w:rPr>
          <w:rFonts w:ascii="Times New Roman" w:hAnsi="Times New Roman" w:cs="Times New Roman"/>
          <w:sz w:val="22"/>
          <w:szCs w:val="22"/>
        </w:rPr>
      </w:pPr>
    </w:p>
    <w:p w14:paraId="6529154F" w14:textId="21FDECF3" w:rsidR="000C2BC6" w:rsidRPr="001156DC" w:rsidRDefault="00C00108">
      <w:pPr>
        <w:rPr>
          <w:rFonts w:ascii="Times New Roman" w:hAnsi="Times New Roman" w:cs="Times New Roman"/>
          <w:sz w:val="22"/>
          <w:szCs w:val="22"/>
        </w:rPr>
      </w:pPr>
      <w:r w:rsidRPr="001156DC">
        <w:rPr>
          <w:rFonts w:ascii="Times New Roman" w:hAnsi="Times New Roman" w:cs="Times New Roman"/>
          <w:sz w:val="22"/>
          <w:szCs w:val="22"/>
        </w:rPr>
        <w:tab/>
        <w:t xml:space="preserve">We propose that </w:t>
      </w:r>
      <w:r w:rsidR="000C2BC6" w:rsidRPr="001156DC">
        <w:rPr>
          <w:rFonts w:ascii="Times New Roman" w:hAnsi="Times New Roman" w:cs="Times New Roman"/>
          <w:sz w:val="22"/>
          <w:szCs w:val="22"/>
        </w:rPr>
        <w:t xml:space="preserve">research labs in </w:t>
      </w:r>
      <w:r w:rsidRPr="001156DC">
        <w:rPr>
          <w:rFonts w:ascii="Times New Roman" w:hAnsi="Times New Roman" w:cs="Times New Roman"/>
          <w:sz w:val="22"/>
          <w:szCs w:val="22"/>
        </w:rPr>
        <w:t xml:space="preserve">academic institutions and pharmaceutical industries </w:t>
      </w:r>
      <w:r w:rsidR="000C2BC6" w:rsidRPr="001156DC">
        <w:rPr>
          <w:rFonts w:ascii="Times New Roman" w:hAnsi="Times New Roman" w:cs="Times New Roman"/>
          <w:sz w:val="22"/>
          <w:szCs w:val="22"/>
        </w:rPr>
        <w:t>be included</w:t>
      </w:r>
      <w:r w:rsidRPr="001156DC">
        <w:rPr>
          <w:rFonts w:ascii="Times New Roman" w:hAnsi="Times New Roman" w:cs="Times New Roman"/>
          <w:sz w:val="22"/>
          <w:szCs w:val="22"/>
        </w:rPr>
        <w:t xml:space="preserve"> </w:t>
      </w:r>
      <w:r w:rsidR="000C2BC6" w:rsidRPr="001156DC">
        <w:rPr>
          <w:rFonts w:ascii="Times New Roman" w:hAnsi="Times New Roman" w:cs="Times New Roman"/>
          <w:sz w:val="22"/>
          <w:szCs w:val="22"/>
        </w:rPr>
        <w:t xml:space="preserve">in the </w:t>
      </w:r>
      <w:r w:rsidRPr="001156DC">
        <w:rPr>
          <w:rFonts w:ascii="Times New Roman" w:hAnsi="Times New Roman" w:cs="Times New Roman"/>
          <w:sz w:val="22"/>
          <w:szCs w:val="22"/>
        </w:rPr>
        <w:t xml:space="preserve">initial phased reopening of business. </w:t>
      </w:r>
      <w:r w:rsidR="00BA5E13" w:rsidRPr="001156DC">
        <w:rPr>
          <w:rFonts w:ascii="Times New Roman" w:hAnsi="Times New Roman" w:cs="Times New Roman"/>
          <w:sz w:val="22"/>
          <w:szCs w:val="22"/>
        </w:rPr>
        <w:t xml:space="preserve">This </w:t>
      </w:r>
      <w:r w:rsidR="000D59A0" w:rsidRPr="001156DC">
        <w:rPr>
          <w:rFonts w:ascii="Times New Roman" w:hAnsi="Times New Roman" w:cs="Times New Roman"/>
          <w:sz w:val="22"/>
          <w:szCs w:val="22"/>
        </w:rPr>
        <w:t>limited</w:t>
      </w:r>
      <w:r w:rsidR="00BA5E13" w:rsidRPr="001156DC">
        <w:rPr>
          <w:rFonts w:ascii="Times New Roman" w:hAnsi="Times New Roman" w:cs="Times New Roman"/>
          <w:sz w:val="22"/>
          <w:szCs w:val="22"/>
        </w:rPr>
        <w:t xml:space="preserve"> </w:t>
      </w:r>
      <w:r w:rsidR="000D59A0" w:rsidRPr="001156DC">
        <w:rPr>
          <w:rFonts w:ascii="Times New Roman" w:hAnsi="Times New Roman" w:cs="Times New Roman"/>
          <w:sz w:val="22"/>
          <w:szCs w:val="22"/>
        </w:rPr>
        <w:t>s</w:t>
      </w:r>
      <w:r w:rsidR="00BA5E13" w:rsidRPr="001156DC">
        <w:rPr>
          <w:rFonts w:ascii="Times New Roman" w:hAnsi="Times New Roman" w:cs="Times New Roman"/>
          <w:sz w:val="22"/>
          <w:szCs w:val="22"/>
        </w:rPr>
        <w:t xml:space="preserve">cale </w:t>
      </w:r>
      <w:r w:rsidR="000D59A0" w:rsidRPr="001156DC">
        <w:rPr>
          <w:rFonts w:ascii="Times New Roman" w:hAnsi="Times New Roman" w:cs="Times New Roman"/>
          <w:sz w:val="22"/>
          <w:szCs w:val="22"/>
        </w:rPr>
        <w:t>opening of research lab</w:t>
      </w:r>
      <w:r w:rsidR="000C2BC6" w:rsidRPr="001156DC">
        <w:rPr>
          <w:rFonts w:ascii="Times New Roman" w:hAnsi="Times New Roman" w:cs="Times New Roman"/>
          <w:sz w:val="22"/>
          <w:szCs w:val="22"/>
        </w:rPr>
        <w:t>s</w:t>
      </w:r>
      <w:r w:rsidR="000D59A0" w:rsidRPr="001156DC">
        <w:rPr>
          <w:rFonts w:ascii="Times New Roman" w:hAnsi="Times New Roman" w:cs="Times New Roman"/>
          <w:sz w:val="22"/>
          <w:szCs w:val="22"/>
        </w:rPr>
        <w:t xml:space="preserve"> will offer valuable data </w:t>
      </w:r>
      <w:r w:rsidR="000C2BC6" w:rsidRPr="001156DC">
        <w:rPr>
          <w:rFonts w:ascii="Times New Roman" w:hAnsi="Times New Roman" w:cs="Times New Roman"/>
          <w:sz w:val="22"/>
          <w:szCs w:val="22"/>
        </w:rPr>
        <w:t xml:space="preserve">in </w:t>
      </w:r>
      <w:r w:rsidR="000D59A0" w:rsidRPr="001156DC">
        <w:rPr>
          <w:rFonts w:ascii="Times New Roman" w:hAnsi="Times New Roman" w:cs="Times New Roman"/>
          <w:sz w:val="22"/>
          <w:szCs w:val="22"/>
        </w:rPr>
        <w:t xml:space="preserve">evaluating the effectiveness and feasibility of proper infection prevention </w:t>
      </w:r>
      <w:r w:rsidR="000C2BC6" w:rsidRPr="001156DC">
        <w:rPr>
          <w:rFonts w:ascii="Times New Roman" w:hAnsi="Times New Roman" w:cs="Times New Roman"/>
          <w:sz w:val="22"/>
          <w:szCs w:val="22"/>
        </w:rPr>
        <w:t>and prepare us for larger-scale reopening of business.</w:t>
      </w:r>
    </w:p>
    <w:p w14:paraId="7A2B150A" w14:textId="77777777" w:rsidR="00C00108" w:rsidRPr="001156DC" w:rsidRDefault="00C00108">
      <w:pPr>
        <w:rPr>
          <w:rFonts w:ascii="Times New Roman" w:hAnsi="Times New Roman" w:cs="Times New Roman"/>
          <w:sz w:val="22"/>
          <w:szCs w:val="22"/>
        </w:rPr>
      </w:pPr>
    </w:p>
    <w:p w14:paraId="201D50AA" w14:textId="5D3A8EB5" w:rsidR="00400407" w:rsidRPr="001156DC" w:rsidRDefault="00C3045C" w:rsidP="1D20D5EC">
      <w:pPr>
        <w:rPr>
          <w:rFonts w:ascii="Times New Roman" w:hAnsi="Times New Roman" w:cs="Times New Roman"/>
          <w:b/>
          <w:bCs/>
          <w:sz w:val="22"/>
          <w:szCs w:val="22"/>
        </w:rPr>
      </w:pPr>
      <w:r w:rsidRPr="001156DC">
        <w:rPr>
          <w:rFonts w:ascii="Times New Roman" w:hAnsi="Times New Roman" w:cs="Times New Roman"/>
          <w:b/>
          <w:bCs/>
          <w:sz w:val="22"/>
          <w:szCs w:val="22"/>
        </w:rPr>
        <w:t>Advantage</w:t>
      </w:r>
      <w:r w:rsidR="1D20D5EC" w:rsidRPr="001156DC">
        <w:rPr>
          <w:rFonts w:ascii="Times New Roman" w:hAnsi="Times New Roman" w:cs="Times New Roman"/>
          <w:b/>
          <w:bCs/>
          <w:sz w:val="22"/>
          <w:szCs w:val="22"/>
        </w:rPr>
        <w:t xml:space="preserve"> of using research labs in academic institution</w:t>
      </w:r>
      <w:r w:rsidR="00D2096E" w:rsidRPr="001156DC">
        <w:rPr>
          <w:rFonts w:ascii="Times New Roman" w:hAnsi="Times New Roman" w:cs="Times New Roman"/>
          <w:b/>
          <w:bCs/>
          <w:sz w:val="22"/>
          <w:szCs w:val="22"/>
        </w:rPr>
        <w:t xml:space="preserve"> and pharmaceutical industries</w:t>
      </w:r>
      <w:r w:rsidR="1D20D5EC" w:rsidRPr="001156DC">
        <w:rPr>
          <w:rFonts w:ascii="Times New Roman" w:hAnsi="Times New Roman" w:cs="Times New Roman"/>
          <w:b/>
          <w:bCs/>
          <w:sz w:val="22"/>
          <w:szCs w:val="22"/>
        </w:rPr>
        <w:t xml:space="preserve"> as a “testing ground” for large scale reopening</w:t>
      </w:r>
    </w:p>
    <w:p w14:paraId="1FAC4ED8" w14:textId="77777777" w:rsidR="00440D73" w:rsidRPr="001156DC" w:rsidRDefault="00440D73">
      <w:pPr>
        <w:rPr>
          <w:rFonts w:ascii="Times New Roman" w:hAnsi="Times New Roman" w:cs="Times New Roman"/>
          <w:b/>
          <w:sz w:val="22"/>
          <w:szCs w:val="22"/>
        </w:rPr>
      </w:pPr>
    </w:p>
    <w:p w14:paraId="30597A14" w14:textId="77777777" w:rsidR="00400407" w:rsidRPr="001156DC" w:rsidRDefault="00440D73" w:rsidP="00440D73">
      <w:pPr>
        <w:pStyle w:val="ListParagraph"/>
        <w:numPr>
          <w:ilvl w:val="0"/>
          <w:numId w:val="5"/>
        </w:numPr>
        <w:rPr>
          <w:rFonts w:ascii="Times New Roman" w:hAnsi="Times New Roman" w:cs="Times New Roman"/>
          <w:sz w:val="22"/>
          <w:szCs w:val="22"/>
        </w:rPr>
      </w:pPr>
      <w:r w:rsidRPr="001156DC">
        <w:rPr>
          <w:rFonts w:ascii="Times New Roman" w:hAnsi="Times New Roman" w:cs="Times New Roman"/>
          <w:sz w:val="22"/>
          <w:szCs w:val="22"/>
        </w:rPr>
        <w:t>Limited size of workforce</w:t>
      </w:r>
    </w:p>
    <w:p w14:paraId="73AD2149" w14:textId="70A2CB5D" w:rsidR="00440D73" w:rsidRPr="001156DC" w:rsidRDefault="00C86F1E" w:rsidP="00440D73">
      <w:pPr>
        <w:rPr>
          <w:rFonts w:ascii="Times New Roman" w:hAnsi="Times New Roman" w:cs="Times New Roman"/>
          <w:sz w:val="22"/>
          <w:szCs w:val="22"/>
        </w:rPr>
      </w:pPr>
      <w:r w:rsidRPr="001156DC">
        <w:rPr>
          <w:rFonts w:ascii="Times New Roman" w:hAnsi="Times New Roman" w:cs="Times New Roman"/>
          <w:sz w:val="22"/>
          <w:szCs w:val="22"/>
        </w:rPr>
        <w:t>Research l</w:t>
      </w:r>
      <w:r w:rsidR="7C5A36D0" w:rsidRPr="001156DC">
        <w:rPr>
          <w:rFonts w:ascii="Times New Roman" w:hAnsi="Times New Roman" w:cs="Times New Roman"/>
          <w:sz w:val="22"/>
          <w:szCs w:val="22"/>
        </w:rPr>
        <w:t>ab</w:t>
      </w:r>
      <w:r w:rsidR="00971A39" w:rsidRPr="001156DC">
        <w:rPr>
          <w:rFonts w:ascii="Times New Roman" w:hAnsi="Times New Roman" w:cs="Times New Roman"/>
          <w:sz w:val="22"/>
          <w:szCs w:val="22"/>
        </w:rPr>
        <w:t>s</w:t>
      </w:r>
      <w:r w:rsidR="7C5A36D0" w:rsidRPr="001156DC">
        <w:rPr>
          <w:rFonts w:ascii="Times New Roman" w:hAnsi="Times New Roman" w:cs="Times New Roman"/>
          <w:sz w:val="22"/>
          <w:szCs w:val="22"/>
        </w:rPr>
        <w:t xml:space="preserve"> </w:t>
      </w:r>
      <w:r w:rsidR="00971A39" w:rsidRPr="001156DC">
        <w:rPr>
          <w:rFonts w:ascii="Times New Roman" w:hAnsi="Times New Roman" w:cs="Times New Roman"/>
          <w:sz w:val="22"/>
          <w:szCs w:val="22"/>
        </w:rPr>
        <w:t xml:space="preserve">and core facilities </w:t>
      </w:r>
      <w:r w:rsidR="7C5A36D0" w:rsidRPr="001156DC">
        <w:rPr>
          <w:rFonts w:ascii="Times New Roman" w:hAnsi="Times New Roman" w:cs="Times New Roman"/>
          <w:sz w:val="22"/>
          <w:szCs w:val="22"/>
        </w:rPr>
        <w:t xml:space="preserve">usually </w:t>
      </w:r>
      <w:r w:rsidRPr="001156DC">
        <w:rPr>
          <w:rFonts w:ascii="Times New Roman" w:hAnsi="Times New Roman" w:cs="Times New Roman"/>
          <w:sz w:val="22"/>
          <w:szCs w:val="22"/>
        </w:rPr>
        <w:t>operate with limited number of researcher</w:t>
      </w:r>
      <w:r w:rsidR="00971A39" w:rsidRPr="001156DC">
        <w:rPr>
          <w:rFonts w:ascii="Times New Roman" w:hAnsi="Times New Roman" w:cs="Times New Roman"/>
          <w:sz w:val="22"/>
          <w:szCs w:val="22"/>
        </w:rPr>
        <w:t>s</w:t>
      </w:r>
      <w:r w:rsidRPr="001156DC">
        <w:rPr>
          <w:rFonts w:ascii="Times New Roman" w:hAnsi="Times New Roman" w:cs="Times New Roman"/>
          <w:sz w:val="22"/>
          <w:szCs w:val="22"/>
        </w:rPr>
        <w:t>, technician</w:t>
      </w:r>
      <w:r w:rsidR="00971A39" w:rsidRPr="001156DC">
        <w:rPr>
          <w:rFonts w:ascii="Times New Roman" w:hAnsi="Times New Roman" w:cs="Times New Roman"/>
          <w:sz w:val="22"/>
          <w:szCs w:val="22"/>
        </w:rPr>
        <w:t>s</w:t>
      </w:r>
      <w:r w:rsidRPr="001156DC">
        <w:rPr>
          <w:rFonts w:ascii="Times New Roman" w:hAnsi="Times New Roman" w:cs="Times New Roman"/>
          <w:sz w:val="22"/>
          <w:szCs w:val="22"/>
        </w:rPr>
        <w:t xml:space="preserve">, and </w:t>
      </w:r>
      <w:r w:rsidR="00971A39" w:rsidRPr="001156DC">
        <w:rPr>
          <w:rFonts w:ascii="Times New Roman" w:hAnsi="Times New Roman" w:cs="Times New Roman"/>
          <w:sz w:val="22"/>
          <w:szCs w:val="22"/>
        </w:rPr>
        <w:t xml:space="preserve">a </w:t>
      </w:r>
      <w:r w:rsidRPr="001156DC">
        <w:rPr>
          <w:rFonts w:ascii="Times New Roman" w:hAnsi="Times New Roman" w:cs="Times New Roman"/>
          <w:sz w:val="22"/>
          <w:szCs w:val="22"/>
        </w:rPr>
        <w:t>lab manager consisting</w:t>
      </w:r>
      <w:r w:rsidR="7C5A36D0" w:rsidRPr="001156DC">
        <w:rPr>
          <w:rFonts w:ascii="Times New Roman" w:hAnsi="Times New Roman" w:cs="Times New Roman"/>
          <w:sz w:val="22"/>
          <w:szCs w:val="22"/>
        </w:rPr>
        <w:t xml:space="preserve"> of 3~15 members. </w:t>
      </w:r>
      <w:r w:rsidRPr="001156DC">
        <w:rPr>
          <w:rFonts w:ascii="Times New Roman" w:hAnsi="Times New Roman" w:cs="Times New Roman"/>
          <w:sz w:val="22"/>
          <w:szCs w:val="22"/>
        </w:rPr>
        <w:t>Researchers are the dominant workforce pushing the project forward. Heads of laboratory or principle investigators</w:t>
      </w:r>
      <w:r w:rsidR="7C5A36D0" w:rsidRPr="001156DC">
        <w:rPr>
          <w:rFonts w:ascii="Times New Roman" w:hAnsi="Times New Roman" w:cs="Times New Roman"/>
          <w:sz w:val="22"/>
          <w:szCs w:val="22"/>
        </w:rPr>
        <w:t xml:space="preserve"> can implement shift work schedule</w:t>
      </w:r>
      <w:r w:rsidRPr="001156DC">
        <w:rPr>
          <w:rFonts w:ascii="Times New Roman" w:hAnsi="Times New Roman" w:cs="Times New Roman"/>
          <w:sz w:val="22"/>
          <w:szCs w:val="22"/>
        </w:rPr>
        <w:t xml:space="preserve"> of the researchers</w:t>
      </w:r>
      <w:r w:rsidR="7C5A36D0" w:rsidRPr="001156DC">
        <w:rPr>
          <w:rFonts w:ascii="Times New Roman" w:hAnsi="Times New Roman" w:cs="Times New Roman"/>
          <w:sz w:val="22"/>
          <w:szCs w:val="22"/>
        </w:rPr>
        <w:t xml:space="preserve"> for </w:t>
      </w:r>
      <w:r w:rsidRPr="001156DC">
        <w:rPr>
          <w:rFonts w:ascii="Times New Roman" w:hAnsi="Times New Roman" w:cs="Times New Roman"/>
          <w:sz w:val="22"/>
          <w:szCs w:val="22"/>
        </w:rPr>
        <w:t xml:space="preserve">necessary </w:t>
      </w:r>
      <w:r w:rsidR="7C5A36D0" w:rsidRPr="001156DC">
        <w:rPr>
          <w:rFonts w:ascii="Times New Roman" w:hAnsi="Times New Roman" w:cs="Times New Roman"/>
          <w:sz w:val="22"/>
          <w:szCs w:val="22"/>
        </w:rPr>
        <w:t xml:space="preserve">wet lab </w:t>
      </w:r>
      <w:r w:rsidR="00971A39" w:rsidRPr="001156DC">
        <w:rPr>
          <w:rFonts w:ascii="Times New Roman" w:hAnsi="Times New Roman" w:cs="Times New Roman"/>
          <w:sz w:val="22"/>
          <w:szCs w:val="22"/>
        </w:rPr>
        <w:t>activities, in order</w:t>
      </w:r>
      <w:r w:rsidRPr="001156DC">
        <w:rPr>
          <w:rFonts w:ascii="Times New Roman" w:hAnsi="Times New Roman" w:cs="Times New Roman"/>
          <w:sz w:val="22"/>
          <w:szCs w:val="22"/>
        </w:rPr>
        <w:t xml:space="preserve"> </w:t>
      </w:r>
      <w:r w:rsidR="7C5A36D0" w:rsidRPr="001156DC">
        <w:rPr>
          <w:rFonts w:ascii="Times New Roman" w:hAnsi="Times New Roman" w:cs="Times New Roman"/>
          <w:sz w:val="22"/>
          <w:szCs w:val="22"/>
        </w:rPr>
        <w:t xml:space="preserve">to achieve recommended physical distancing and limit the number of </w:t>
      </w:r>
      <w:proofErr w:type="gramStart"/>
      <w:r w:rsidR="7C5A36D0" w:rsidRPr="001156DC">
        <w:rPr>
          <w:rFonts w:ascii="Times New Roman" w:hAnsi="Times New Roman" w:cs="Times New Roman"/>
          <w:sz w:val="22"/>
          <w:szCs w:val="22"/>
        </w:rPr>
        <w:t>worker</w:t>
      </w:r>
      <w:proofErr w:type="gramEnd"/>
      <w:r w:rsidR="7C5A36D0" w:rsidRPr="001156DC">
        <w:rPr>
          <w:rFonts w:ascii="Times New Roman" w:hAnsi="Times New Roman" w:cs="Times New Roman"/>
          <w:sz w:val="22"/>
          <w:szCs w:val="22"/>
        </w:rPr>
        <w:t xml:space="preserve"> concurrently present in the same room. </w:t>
      </w:r>
      <w:r w:rsidR="003035B8" w:rsidRPr="001156DC">
        <w:rPr>
          <w:rFonts w:ascii="Times New Roman" w:hAnsi="Times New Roman" w:cs="Times New Roman"/>
          <w:sz w:val="22"/>
          <w:szCs w:val="22"/>
        </w:rPr>
        <w:t xml:space="preserve">Currently some laboratories maintain minimal research activities, allowing maximum of 2 essential workers present simultaneously in the same lab space. By implementing shift works schedule, some research activities can be recovered while ensuring the safety of the researchers. </w:t>
      </w:r>
      <w:r w:rsidR="7C5A36D0" w:rsidRPr="001156DC">
        <w:rPr>
          <w:rFonts w:ascii="Times New Roman" w:hAnsi="Times New Roman" w:cs="Times New Roman"/>
          <w:sz w:val="22"/>
          <w:szCs w:val="22"/>
        </w:rPr>
        <w:t xml:space="preserve">Lab meeting </w:t>
      </w:r>
      <w:r w:rsidR="00971A39" w:rsidRPr="001156DC">
        <w:rPr>
          <w:rFonts w:ascii="Times New Roman" w:hAnsi="Times New Roman" w:cs="Times New Roman"/>
          <w:sz w:val="22"/>
          <w:szCs w:val="22"/>
        </w:rPr>
        <w:t>can</w:t>
      </w:r>
      <w:r w:rsidR="003035B8" w:rsidRPr="001156DC">
        <w:rPr>
          <w:rFonts w:ascii="Times New Roman" w:hAnsi="Times New Roman" w:cs="Times New Roman"/>
          <w:sz w:val="22"/>
          <w:szCs w:val="22"/>
        </w:rPr>
        <w:t xml:space="preserve"> be </w:t>
      </w:r>
      <w:proofErr w:type="gramStart"/>
      <w:r w:rsidR="003035B8" w:rsidRPr="001156DC">
        <w:rPr>
          <w:rFonts w:ascii="Times New Roman" w:hAnsi="Times New Roman" w:cs="Times New Roman"/>
          <w:sz w:val="22"/>
          <w:szCs w:val="22"/>
        </w:rPr>
        <w:t>continue</w:t>
      </w:r>
      <w:proofErr w:type="gramEnd"/>
      <w:r w:rsidR="003035B8" w:rsidRPr="001156DC">
        <w:rPr>
          <w:rFonts w:ascii="Times New Roman" w:hAnsi="Times New Roman" w:cs="Times New Roman"/>
          <w:sz w:val="22"/>
          <w:szCs w:val="22"/>
        </w:rPr>
        <w:t xml:space="preserve"> to be</w:t>
      </w:r>
      <w:r w:rsidR="00971A39" w:rsidRPr="001156DC">
        <w:rPr>
          <w:rFonts w:ascii="Times New Roman" w:hAnsi="Times New Roman" w:cs="Times New Roman"/>
          <w:sz w:val="22"/>
          <w:szCs w:val="22"/>
        </w:rPr>
        <w:t xml:space="preserve"> conducted </w:t>
      </w:r>
      <w:r w:rsidR="7C5A36D0" w:rsidRPr="001156DC">
        <w:rPr>
          <w:rFonts w:ascii="Times New Roman" w:hAnsi="Times New Roman" w:cs="Times New Roman"/>
          <w:sz w:val="22"/>
          <w:szCs w:val="22"/>
        </w:rPr>
        <w:t xml:space="preserve">through </w:t>
      </w:r>
      <w:r w:rsidR="003035B8" w:rsidRPr="001156DC">
        <w:rPr>
          <w:rFonts w:ascii="Times New Roman" w:hAnsi="Times New Roman" w:cs="Times New Roman"/>
          <w:sz w:val="22"/>
          <w:szCs w:val="22"/>
        </w:rPr>
        <w:t>online meeting application</w:t>
      </w:r>
      <w:r w:rsidR="7C5A36D0" w:rsidRPr="001156DC">
        <w:rPr>
          <w:rFonts w:ascii="Times New Roman" w:hAnsi="Times New Roman" w:cs="Times New Roman"/>
          <w:sz w:val="22"/>
          <w:szCs w:val="22"/>
        </w:rPr>
        <w:t xml:space="preserve">. </w:t>
      </w:r>
      <w:r w:rsidR="00971A39" w:rsidRPr="001156DC">
        <w:rPr>
          <w:rFonts w:ascii="Times New Roman" w:hAnsi="Times New Roman" w:cs="Times New Roman"/>
          <w:sz w:val="22"/>
          <w:szCs w:val="22"/>
        </w:rPr>
        <w:t>As for the</w:t>
      </w:r>
      <w:r w:rsidR="7C5A36D0" w:rsidRPr="001156DC">
        <w:rPr>
          <w:rFonts w:ascii="Times New Roman" w:hAnsi="Times New Roman" w:cs="Times New Roman"/>
          <w:sz w:val="22"/>
          <w:szCs w:val="22"/>
        </w:rPr>
        <w:t xml:space="preserve"> </w:t>
      </w:r>
      <w:r w:rsidR="00971A39" w:rsidRPr="001156DC">
        <w:rPr>
          <w:rFonts w:ascii="Times New Roman" w:hAnsi="Times New Roman" w:cs="Times New Roman"/>
          <w:sz w:val="22"/>
          <w:szCs w:val="22"/>
        </w:rPr>
        <w:t>researchers involved in dry lab activities such as bioinformatic projects, they can</w:t>
      </w:r>
      <w:r w:rsidR="7C5A36D0" w:rsidRPr="001156DC">
        <w:rPr>
          <w:rFonts w:ascii="Times New Roman" w:hAnsi="Times New Roman" w:cs="Times New Roman"/>
          <w:sz w:val="22"/>
          <w:szCs w:val="22"/>
        </w:rPr>
        <w:t xml:space="preserve"> continue to work remotely from home</w:t>
      </w:r>
      <w:r w:rsidR="00971A39" w:rsidRPr="001156DC">
        <w:rPr>
          <w:rFonts w:ascii="Times New Roman" w:hAnsi="Times New Roman" w:cs="Times New Roman"/>
          <w:sz w:val="22"/>
          <w:szCs w:val="22"/>
        </w:rPr>
        <w:t xml:space="preserve"> to reduce the physical contacts and prioritize the wet lab activities that necessitates the physical presence in the lab</w:t>
      </w:r>
      <w:r w:rsidR="7C5A36D0" w:rsidRPr="001156DC">
        <w:rPr>
          <w:rFonts w:ascii="Times New Roman" w:hAnsi="Times New Roman" w:cs="Times New Roman"/>
          <w:sz w:val="22"/>
          <w:szCs w:val="22"/>
        </w:rPr>
        <w:t>.</w:t>
      </w:r>
    </w:p>
    <w:p w14:paraId="53E2ED6C" w14:textId="77777777" w:rsidR="00440D73" w:rsidRPr="001156DC" w:rsidRDefault="00440D73" w:rsidP="00440D73">
      <w:pPr>
        <w:rPr>
          <w:rFonts w:ascii="Times New Roman" w:hAnsi="Times New Roman" w:cs="Times New Roman"/>
          <w:sz w:val="22"/>
          <w:szCs w:val="22"/>
        </w:rPr>
      </w:pPr>
    </w:p>
    <w:p w14:paraId="43BB2479" w14:textId="3436010C" w:rsidR="00440D73" w:rsidRPr="001156DC" w:rsidRDefault="00440D73" w:rsidP="00440D73">
      <w:pPr>
        <w:pStyle w:val="ListParagraph"/>
        <w:numPr>
          <w:ilvl w:val="0"/>
          <w:numId w:val="5"/>
        </w:numPr>
        <w:rPr>
          <w:rFonts w:ascii="Times New Roman" w:hAnsi="Times New Roman" w:cs="Times New Roman"/>
          <w:sz w:val="22"/>
          <w:szCs w:val="22"/>
        </w:rPr>
      </w:pPr>
      <w:r w:rsidRPr="001156DC">
        <w:rPr>
          <w:rFonts w:ascii="Times New Roman" w:hAnsi="Times New Roman" w:cs="Times New Roman"/>
          <w:sz w:val="22"/>
          <w:szCs w:val="22"/>
        </w:rPr>
        <w:t xml:space="preserve">Limited contact with </w:t>
      </w:r>
      <w:r w:rsidR="005C5B90" w:rsidRPr="001156DC">
        <w:rPr>
          <w:rFonts w:ascii="Times New Roman" w:hAnsi="Times New Roman" w:cs="Times New Roman"/>
          <w:sz w:val="22"/>
          <w:szCs w:val="22"/>
        </w:rPr>
        <w:t>unspecified personnel</w:t>
      </w:r>
    </w:p>
    <w:p w14:paraId="7D73006F" w14:textId="62AC4348" w:rsidR="00440D73" w:rsidRPr="001156DC" w:rsidRDefault="00F80484" w:rsidP="00440D73">
      <w:pPr>
        <w:rPr>
          <w:rFonts w:ascii="Times New Roman" w:hAnsi="Times New Roman" w:cs="Times New Roman"/>
          <w:sz w:val="22"/>
          <w:szCs w:val="22"/>
        </w:rPr>
      </w:pPr>
      <w:r w:rsidRPr="001156DC">
        <w:rPr>
          <w:rFonts w:ascii="Times New Roman" w:hAnsi="Times New Roman" w:cs="Times New Roman"/>
          <w:sz w:val="22"/>
          <w:szCs w:val="22"/>
        </w:rPr>
        <w:t>Research laboratories offer isolated environment with limited exposure to outside workers</w:t>
      </w:r>
      <w:r w:rsidR="005C5B90" w:rsidRPr="001156DC">
        <w:rPr>
          <w:rFonts w:ascii="Times New Roman" w:hAnsi="Times New Roman" w:cs="Times New Roman"/>
          <w:sz w:val="22"/>
          <w:szCs w:val="22"/>
        </w:rPr>
        <w:t xml:space="preserve"> and visitors</w:t>
      </w:r>
      <w:r w:rsidRPr="001156DC">
        <w:rPr>
          <w:rFonts w:ascii="Times New Roman" w:hAnsi="Times New Roman" w:cs="Times New Roman"/>
          <w:sz w:val="22"/>
          <w:szCs w:val="22"/>
        </w:rPr>
        <w:t xml:space="preserve">. </w:t>
      </w:r>
      <w:r w:rsidR="7C5A36D0" w:rsidRPr="001156DC">
        <w:rPr>
          <w:rFonts w:ascii="Times New Roman" w:hAnsi="Times New Roman" w:cs="Times New Roman"/>
          <w:sz w:val="22"/>
          <w:szCs w:val="22"/>
        </w:rPr>
        <w:t xml:space="preserve">Unless collecting samples form patients, research does not </w:t>
      </w:r>
      <w:r w:rsidR="004E7355" w:rsidRPr="001156DC">
        <w:rPr>
          <w:rFonts w:ascii="Times New Roman" w:hAnsi="Times New Roman" w:cs="Times New Roman"/>
          <w:sz w:val="22"/>
          <w:szCs w:val="22"/>
        </w:rPr>
        <w:t xml:space="preserve">require </w:t>
      </w:r>
      <w:r w:rsidR="7C5A36D0" w:rsidRPr="001156DC">
        <w:rPr>
          <w:rFonts w:ascii="Times New Roman" w:hAnsi="Times New Roman" w:cs="Times New Roman"/>
          <w:sz w:val="22"/>
          <w:szCs w:val="22"/>
        </w:rPr>
        <w:t>involv</w:t>
      </w:r>
      <w:r w:rsidR="004E7355" w:rsidRPr="001156DC">
        <w:rPr>
          <w:rFonts w:ascii="Times New Roman" w:hAnsi="Times New Roman" w:cs="Times New Roman"/>
          <w:sz w:val="22"/>
          <w:szCs w:val="22"/>
        </w:rPr>
        <w:t>ing</w:t>
      </w:r>
      <w:r w:rsidR="7C5A36D0" w:rsidRPr="001156DC">
        <w:rPr>
          <w:rFonts w:ascii="Times New Roman" w:hAnsi="Times New Roman" w:cs="Times New Roman"/>
          <w:sz w:val="22"/>
          <w:szCs w:val="22"/>
        </w:rPr>
        <w:t xml:space="preserve"> </w:t>
      </w:r>
      <w:r w:rsidRPr="001156DC">
        <w:rPr>
          <w:rFonts w:ascii="Times New Roman" w:hAnsi="Times New Roman" w:cs="Times New Roman"/>
          <w:sz w:val="22"/>
          <w:szCs w:val="22"/>
        </w:rPr>
        <w:t>any physical</w:t>
      </w:r>
      <w:r w:rsidR="7C5A36D0" w:rsidRPr="001156DC">
        <w:rPr>
          <w:rFonts w:ascii="Times New Roman" w:hAnsi="Times New Roman" w:cs="Times New Roman"/>
          <w:sz w:val="22"/>
          <w:szCs w:val="22"/>
        </w:rPr>
        <w:t xml:space="preserve"> contact.</w:t>
      </w:r>
      <w:r w:rsidRPr="001156DC">
        <w:rPr>
          <w:rFonts w:ascii="Times New Roman" w:hAnsi="Times New Roman" w:cs="Times New Roman"/>
          <w:sz w:val="22"/>
          <w:szCs w:val="22"/>
        </w:rPr>
        <w:t xml:space="preserve"> </w:t>
      </w:r>
      <w:r w:rsidR="7C5A36D0" w:rsidRPr="001156DC">
        <w:rPr>
          <w:rFonts w:ascii="Times New Roman" w:hAnsi="Times New Roman" w:cs="Times New Roman"/>
          <w:sz w:val="22"/>
          <w:szCs w:val="22"/>
        </w:rPr>
        <w:t>Daily research activity can be resumed effectively with minimal exposure to potentially asymptomatic COVID patients.</w:t>
      </w:r>
      <w:r w:rsidRPr="001156DC">
        <w:rPr>
          <w:rFonts w:ascii="Times New Roman" w:hAnsi="Times New Roman" w:cs="Times New Roman"/>
          <w:sz w:val="22"/>
          <w:szCs w:val="22"/>
        </w:rPr>
        <w:t xml:space="preserve"> Collaborations that require transfer of materials </w:t>
      </w:r>
      <w:r w:rsidR="004E7355" w:rsidRPr="001156DC">
        <w:rPr>
          <w:rFonts w:ascii="Times New Roman" w:hAnsi="Times New Roman" w:cs="Times New Roman"/>
          <w:sz w:val="22"/>
          <w:szCs w:val="22"/>
        </w:rPr>
        <w:t>or</w:t>
      </w:r>
      <w:r w:rsidRPr="001156DC">
        <w:rPr>
          <w:rFonts w:ascii="Times New Roman" w:hAnsi="Times New Roman" w:cs="Times New Roman"/>
          <w:sz w:val="22"/>
          <w:szCs w:val="22"/>
        </w:rPr>
        <w:t xml:space="preserve"> model </w:t>
      </w:r>
      <w:r w:rsidRPr="001156DC">
        <w:rPr>
          <w:rFonts w:ascii="Times New Roman" w:hAnsi="Times New Roman" w:cs="Times New Roman"/>
          <w:sz w:val="22"/>
          <w:szCs w:val="22"/>
        </w:rPr>
        <w:lastRenderedPageBreak/>
        <w:t>organisms</w:t>
      </w:r>
      <w:r w:rsidR="004E7355" w:rsidRPr="001156DC">
        <w:rPr>
          <w:rFonts w:ascii="Times New Roman" w:hAnsi="Times New Roman" w:cs="Times New Roman"/>
          <w:sz w:val="22"/>
          <w:szCs w:val="22"/>
        </w:rPr>
        <w:t xml:space="preserve"> from one researcher to another</w:t>
      </w:r>
      <w:r w:rsidRPr="001156DC">
        <w:rPr>
          <w:rFonts w:ascii="Times New Roman" w:hAnsi="Times New Roman" w:cs="Times New Roman"/>
          <w:sz w:val="22"/>
          <w:szCs w:val="22"/>
        </w:rPr>
        <w:t xml:space="preserve"> </w:t>
      </w:r>
      <w:r w:rsidR="00744C3D" w:rsidRPr="001156DC">
        <w:rPr>
          <w:rFonts w:ascii="Times New Roman" w:hAnsi="Times New Roman" w:cs="Times New Roman"/>
          <w:sz w:val="22"/>
          <w:szCs w:val="22"/>
        </w:rPr>
        <w:t>should</w:t>
      </w:r>
      <w:r w:rsidRPr="001156DC">
        <w:rPr>
          <w:rFonts w:ascii="Times New Roman" w:hAnsi="Times New Roman" w:cs="Times New Roman"/>
          <w:sz w:val="22"/>
          <w:szCs w:val="22"/>
        </w:rPr>
        <w:t xml:space="preserve"> be conducted in contact</w:t>
      </w:r>
      <w:r w:rsidR="004E7355" w:rsidRPr="001156DC">
        <w:rPr>
          <w:rFonts w:ascii="Times New Roman" w:hAnsi="Times New Roman" w:cs="Times New Roman"/>
          <w:sz w:val="22"/>
          <w:szCs w:val="22"/>
        </w:rPr>
        <w:t>-</w:t>
      </w:r>
      <w:r w:rsidRPr="001156DC">
        <w:rPr>
          <w:rFonts w:ascii="Times New Roman" w:hAnsi="Times New Roman" w:cs="Times New Roman"/>
          <w:sz w:val="22"/>
          <w:szCs w:val="22"/>
        </w:rPr>
        <w:t xml:space="preserve">free manner. </w:t>
      </w:r>
      <w:r w:rsidR="005C5B90" w:rsidRPr="001156DC">
        <w:rPr>
          <w:rFonts w:ascii="Times New Roman" w:hAnsi="Times New Roman" w:cs="Times New Roman"/>
          <w:sz w:val="22"/>
          <w:szCs w:val="22"/>
        </w:rPr>
        <w:t xml:space="preserve">Researchers at full time hire should be </w:t>
      </w:r>
      <w:r w:rsidR="001C1622" w:rsidRPr="001156DC">
        <w:rPr>
          <w:rFonts w:ascii="Times New Roman" w:hAnsi="Times New Roman" w:cs="Times New Roman"/>
          <w:sz w:val="22"/>
          <w:szCs w:val="22"/>
        </w:rPr>
        <w:t>prioritized</w:t>
      </w:r>
      <w:r w:rsidR="005C5B90" w:rsidRPr="001156DC">
        <w:rPr>
          <w:rFonts w:ascii="Times New Roman" w:hAnsi="Times New Roman" w:cs="Times New Roman"/>
          <w:sz w:val="22"/>
          <w:szCs w:val="22"/>
        </w:rPr>
        <w:t xml:space="preserve"> over part time worker </w:t>
      </w:r>
      <w:r w:rsidR="001C1622" w:rsidRPr="001156DC">
        <w:rPr>
          <w:rFonts w:ascii="Times New Roman" w:hAnsi="Times New Roman" w:cs="Times New Roman"/>
          <w:sz w:val="22"/>
          <w:szCs w:val="22"/>
        </w:rPr>
        <w:t xml:space="preserve">and those with multiple jobs </w:t>
      </w:r>
      <w:r w:rsidR="005C5B90" w:rsidRPr="001156DC">
        <w:rPr>
          <w:rFonts w:ascii="Times New Roman" w:hAnsi="Times New Roman" w:cs="Times New Roman"/>
          <w:sz w:val="22"/>
          <w:szCs w:val="22"/>
        </w:rPr>
        <w:t xml:space="preserve">to limit the potential </w:t>
      </w:r>
      <w:r w:rsidR="001C1622" w:rsidRPr="001156DC">
        <w:rPr>
          <w:rFonts w:ascii="Times New Roman" w:hAnsi="Times New Roman" w:cs="Times New Roman"/>
          <w:sz w:val="22"/>
          <w:szCs w:val="22"/>
        </w:rPr>
        <w:t xml:space="preserve">exposure. </w:t>
      </w:r>
    </w:p>
    <w:p w14:paraId="6803BA2B" w14:textId="77777777" w:rsidR="00012A03" w:rsidRPr="001156DC" w:rsidRDefault="00012A03" w:rsidP="00440D73">
      <w:pPr>
        <w:rPr>
          <w:rFonts w:ascii="Times New Roman" w:hAnsi="Times New Roman" w:cs="Times New Roman"/>
          <w:sz w:val="22"/>
          <w:szCs w:val="22"/>
        </w:rPr>
      </w:pPr>
    </w:p>
    <w:p w14:paraId="3EA6C489" w14:textId="6AC1FA26" w:rsidR="00440D73" w:rsidRPr="001156DC" w:rsidRDefault="7C5A36D0" w:rsidP="00440D73">
      <w:pPr>
        <w:pStyle w:val="ListParagraph"/>
        <w:numPr>
          <w:ilvl w:val="0"/>
          <w:numId w:val="5"/>
        </w:numPr>
        <w:rPr>
          <w:rFonts w:ascii="Times New Roman" w:hAnsi="Times New Roman" w:cs="Times New Roman"/>
          <w:sz w:val="22"/>
          <w:szCs w:val="22"/>
        </w:rPr>
      </w:pPr>
      <w:r w:rsidRPr="001156DC">
        <w:rPr>
          <w:rFonts w:ascii="Times New Roman" w:hAnsi="Times New Roman" w:cs="Times New Roman"/>
          <w:sz w:val="22"/>
          <w:szCs w:val="22"/>
        </w:rPr>
        <w:t>Traceable workers</w:t>
      </w:r>
    </w:p>
    <w:p w14:paraId="0131F69A" w14:textId="2D5F380E" w:rsidR="7C5A36D0" w:rsidRPr="001156DC" w:rsidRDefault="00F50318" w:rsidP="00012A03">
      <w:pPr>
        <w:rPr>
          <w:rFonts w:ascii="Times New Roman" w:hAnsi="Times New Roman" w:cs="Times New Roman"/>
          <w:sz w:val="22"/>
          <w:szCs w:val="22"/>
        </w:rPr>
      </w:pPr>
      <w:r w:rsidRPr="001156DC">
        <w:rPr>
          <w:rFonts w:ascii="Times New Roman" w:hAnsi="Times New Roman" w:cs="Times New Roman"/>
          <w:sz w:val="22"/>
          <w:szCs w:val="22"/>
        </w:rPr>
        <w:t>Advantage of reopening research laboratory initially is that a</w:t>
      </w:r>
      <w:r w:rsidR="00773E8B" w:rsidRPr="001156DC">
        <w:rPr>
          <w:rFonts w:ascii="Times New Roman" w:hAnsi="Times New Roman" w:cs="Times New Roman"/>
          <w:sz w:val="22"/>
          <w:szCs w:val="22"/>
        </w:rPr>
        <w:t>ll workers’ contact information is available at each institution</w:t>
      </w:r>
      <w:r w:rsidRPr="001156DC">
        <w:rPr>
          <w:rFonts w:ascii="Times New Roman" w:hAnsi="Times New Roman" w:cs="Times New Roman"/>
          <w:sz w:val="22"/>
          <w:szCs w:val="22"/>
        </w:rPr>
        <w:t>, making them easy to be contacted, should there be a need for contact tracing upon COVID outbreak</w:t>
      </w:r>
      <w:r w:rsidR="00F7344F" w:rsidRPr="001156DC">
        <w:rPr>
          <w:rFonts w:ascii="Times New Roman" w:hAnsi="Times New Roman" w:cs="Times New Roman"/>
          <w:sz w:val="22"/>
          <w:szCs w:val="22"/>
        </w:rPr>
        <w:t>.</w:t>
      </w:r>
      <w:r w:rsidR="00380EB0" w:rsidRPr="001156DC">
        <w:rPr>
          <w:rFonts w:ascii="Times New Roman" w:hAnsi="Times New Roman" w:cs="Times New Roman"/>
          <w:sz w:val="22"/>
          <w:szCs w:val="22"/>
        </w:rPr>
        <w:t xml:space="preserve"> </w:t>
      </w:r>
      <w:r w:rsidRPr="001156DC">
        <w:rPr>
          <w:rFonts w:ascii="Times New Roman" w:hAnsi="Times New Roman" w:cs="Times New Roman"/>
          <w:sz w:val="22"/>
          <w:szCs w:val="22"/>
        </w:rPr>
        <w:t>If s</w:t>
      </w:r>
      <w:r w:rsidR="00773E8B" w:rsidRPr="001156DC">
        <w:rPr>
          <w:rFonts w:ascii="Times New Roman" w:hAnsi="Times New Roman" w:cs="Times New Roman"/>
          <w:sz w:val="22"/>
          <w:szCs w:val="22"/>
        </w:rPr>
        <w:t xml:space="preserve">hift </w:t>
      </w:r>
      <w:r w:rsidRPr="001156DC">
        <w:rPr>
          <w:rFonts w:ascii="Times New Roman" w:hAnsi="Times New Roman" w:cs="Times New Roman"/>
          <w:sz w:val="22"/>
          <w:szCs w:val="22"/>
        </w:rPr>
        <w:t xml:space="preserve">work </w:t>
      </w:r>
      <w:r w:rsidR="00773E8B" w:rsidRPr="001156DC">
        <w:rPr>
          <w:rFonts w:ascii="Times New Roman" w:hAnsi="Times New Roman" w:cs="Times New Roman"/>
          <w:sz w:val="22"/>
          <w:szCs w:val="22"/>
        </w:rPr>
        <w:t xml:space="preserve">schedule </w:t>
      </w:r>
      <w:r w:rsidRPr="001156DC">
        <w:rPr>
          <w:rFonts w:ascii="Times New Roman" w:hAnsi="Times New Roman" w:cs="Times New Roman"/>
          <w:sz w:val="22"/>
          <w:szCs w:val="22"/>
        </w:rPr>
        <w:t>is implemented</w:t>
      </w:r>
      <w:r w:rsidR="00F7344F" w:rsidRPr="001156DC">
        <w:rPr>
          <w:rFonts w:ascii="Times New Roman" w:hAnsi="Times New Roman" w:cs="Times New Roman"/>
          <w:sz w:val="22"/>
          <w:szCs w:val="22"/>
        </w:rPr>
        <w:t xml:space="preserve"> by the head of lab </w:t>
      </w:r>
      <w:r w:rsidRPr="001156DC">
        <w:rPr>
          <w:rFonts w:ascii="Times New Roman" w:hAnsi="Times New Roman" w:cs="Times New Roman"/>
          <w:sz w:val="22"/>
          <w:szCs w:val="22"/>
        </w:rPr>
        <w:t>and the workers strictly follows it, the exposure would be limited and easily traced from the small number of researchers.</w:t>
      </w:r>
      <w:r w:rsidR="00F7344F" w:rsidRPr="001156DC">
        <w:rPr>
          <w:rFonts w:ascii="Times New Roman" w:hAnsi="Times New Roman" w:cs="Times New Roman"/>
          <w:sz w:val="22"/>
          <w:szCs w:val="22"/>
        </w:rPr>
        <w:t xml:space="preserve"> </w:t>
      </w:r>
      <w:r w:rsidRPr="001156DC">
        <w:rPr>
          <w:rFonts w:ascii="Times New Roman" w:hAnsi="Times New Roman" w:cs="Times New Roman"/>
          <w:sz w:val="22"/>
          <w:szCs w:val="22"/>
        </w:rPr>
        <w:t xml:space="preserve">Furthermore, </w:t>
      </w:r>
      <w:r w:rsidR="00F7344F" w:rsidRPr="001156DC">
        <w:rPr>
          <w:rFonts w:ascii="Times New Roman" w:hAnsi="Times New Roman" w:cs="Times New Roman"/>
          <w:sz w:val="22"/>
          <w:szCs w:val="22"/>
        </w:rPr>
        <w:t>many research institutions</w:t>
      </w:r>
      <w:r w:rsidRPr="001156DC">
        <w:rPr>
          <w:rFonts w:ascii="Times New Roman" w:hAnsi="Times New Roman" w:cs="Times New Roman"/>
          <w:sz w:val="22"/>
          <w:szCs w:val="22"/>
        </w:rPr>
        <w:t xml:space="preserve"> currently</w:t>
      </w:r>
      <w:r w:rsidR="00F7344F" w:rsidRPr="001156DC">
        <w:rPr>
          <w:rFonts w:ascii="Times New Roman" w:hAnsi="Times New Roman" w:cs="Times New Roman"/>
          <w:sz w:val="22"/>
          <w:szCs w:val="22"/>
        </w:rPr>
        <w:t xml:space="preserve"> have hire freeze limiting the number of new l</w:t>
      </w:r>
      <w:r w:rsidR="00773E8B" w:rsidRPr="001156DC">
        <w:rPr>
          <w:rFonts w:ascii="Times New Roman" w:hAnsi="Times New Roman" w:cs="Times New Roman"/>
          <w:sz w:val="22"/>
          <w:szCs w:val="22"/>
        </w:rPr>
        <w:t>ab pe</w:t>
      </w:r>
      <w:r w:rsidR="00F7344F" w:rsidRPr="001156DC">
        <w:rPr>
          <w:rFonts w:ascii="Times New Roman" w:hAnsi="Times New Roman" w:cs="Times New Roman"/>
          <w:sz w:val="22"/>
          <w:szCs w:val="22"/>
        </w:rPr>
        <w:t xml:space="preserve">rsonnel. This limits the migration of workers, limiting </w:t>
      </w:r>
      <w:r w:rsidR="004D38B7" w:rsidRPr="001156DC">
        <w:rPr>
          <w:rFonts w:ascii="Times New Roman" w:hAnsi="Times New Roman" w:cs="Times New Roman"/>
          <w:sz w:val="22"/>
          <w:szCs w:val="22"/>
        </w:rPr>
        <w:t xml:space="preserve">the </w:t>
      </w:r>
      <w:r w:rsidR="00F7344F" w:rsidRPr="001156DC">
        <w:rPr>
          <w:rFonts w:ascii="Times New Roman" w:hAnsi="Times New Roman" w:cs="Times New Roman"/>
          <w:sz w:val="22"/>
          <w:szCs w:val="22"/>
        </w:rPr>
        <w:t>exposure from worker</w:t>
      </w:r>
      <w:r w:rsidR="004D38B7" w:rsidRPr="001156DC">
        <w:rPr>
          <w:rFonts w:ascii="Times New Roman" w:hAnsi="Times New Roman" w:cs="Times New Roman"/>
          <w:sz w:val="22"/>
          <w:szCs w:val="22"/>
        </w:rPr>
        <w:t>s</w:t>
      </w:r>
      <w:r w:rsidR="00F7344F" w:rsidRPr="001156DC">
        <w:rPr>
          <w:rFonts w:ascii="Times New Roman" w:hAnsi="Times New Roman" w:cs="Times New Roman"/>
          <w:sz w:val="22"/>
          <w:szCs w:val="22"/>
        </w:rPr>
        <w:t xml:space="preserve"> switching jobs. </w:t>
      </w:r>
      <w:r w:rsidR="7C5A36D0" w:rsidRPr="001156DC">
        <w:rPr>
          <w:rFonts w:ascii="Times New Roman" w:hAnsi="Times New Roman" w:cs="Times New Roman"/>
          <w:sz w:val="22"/>
          <w:szCs w:val="22"/>
        </w:rPr>
        <w:t xml:space="preserve">If </w:t>
      </w:r>
      <w:r w:rsidR="009C4500" w:rsidRPr="001156DC">
        <w:rPr>
          <w:rFonts w:ascii="Times New Roman" w:hAnsi="Times New Roman" w:cs="Times New Roman"/>
          <w:sz w:val="22"/>
          <w:szCs w:val="22"/>
        </w:rPr>
        <w:t xml:space="preserve">the </w:t>
      </w:r>
      <w:r w:rsidR="7C5A36D0" w:rsidRPr="001156DC">
        <w:rPr>
          <w:rFonts w:ascii="Times New Roman" w:hAnsi="Times New Roman" w:cs="Times New Roman"/>
          <w:sz w:val="22"/>
          <w:szCs w:val="22"/>
        </w:rPr>
        <w:t xml:space="preserve">effective testing </w:t>
      </w:r>
      <w:r w:rsidR="00380EB0" w:rsidRPr="001156DC">
        <w:rPr>
          <w:rFonts w:ascii="Times New Roman" w:hAnsi="Times New Roman" w:cs="Times New Roman"/>
          <w:sz w:val="22"/>
          <w:szCs w:val="22"/>
        </w:rPr>
        <w:t xml:space="preserve">becomes </w:t>
      </w:r>
      <w:r w:rsidR="7C5A36D0" w:rsidRPr="001156DC">
        <w:rPr>
          <w:rFonts w:ascii="Times New Roman" w:hAnsi="Times New Roman" w:cs="Times New Roman"/>
          <w:sz w:val="22"/>
          <w:szCs w:val="22"/>
        </w:rPr>
        <w:t>available</w:t>
      </w:r>
      <w:r w:rsidR="00380EB0" w:rsidRPr="001156DC">
        <w:rPr>
          <w:rFonts w:ascii="Times New Roman" w:hAnsi="Times New Roman" w:cs="Times New Roman"/>
          <w:sz w:val="22"/>
          <w:szCs w:val="22"/>
        </w:rPr>
        <w:t xml:space="preserve"> at the institution </w:t>
      </w:r>
      <w:r w:rsidR="009C4500" w:rsidRPr="001156DC">
        <w:rPr>
          <w:rFonts w:ascii="Times New Roman" w:hAnsi="Times New Roman" w:cs="Times New Roman"/>
          <w:sz w:val="22"/>
          <w:szCs w:val="22"/>
        </w:rPr>
        <w:t>that</w:t>
      </w:r>
      <w:r w:rsidR="00380EB0" w:rsidRPr="001156DC">
        <w:rPr>
          <w:rFonts w:ascii="Times New Roman" w:hAnsi="Times New Roman" w:cs="Times New Roman"/>
          <w:sz w:val="22"/>
          <w:szCs w:val="22"/>
        </w:rPr>
        <w:t xml:space="preserve"> the lab </w:t>
      </w:r>
      <w:r w:rsidR="009C4500" w:rsidRPr="001156DC">
        <w:rPr>
          <w:rFonts w:ascii="Times New Roman" w:hAnsi="Times New Roman" w:cs="Times New Roman"/>
          <w:sz w:val="22"/>
          <w:szCs w:val="22"/>
        </w:rPr>
        <w:t>is associated with</w:t>
      </w:r>
      <w:r w:rsidR="7C5A36D0" w:rsidRPr="001156DC">
        <w:rPr>
          <w:rFonts w:ascii="Times New Roman" w:hAnsi="Times New Roman" w:cs="Times New Roman"/>
          <w:sz w:val="22"/>
          <w:szCs w:val="22"/>
        </w:rPr>
        <w:t>, monitoring COVID serology</w:t>
      </w:r>
      <w:r w:rsidR="009C4500" w:rsidRPr="001156DC">
        <w:rPr>
          <w:rFonts w:ascii="Times New Roman" w:hAnsi="Times New Roman" w:cs="Times New Roman"/>
          <w:sz w:val="22"/>
          <w:szCs w:val="22"/>
        </w:rPr>
        <w:t xml:space="preserve"> of the workers could</w:t>
      </w:r>
      <w:r w:rsidR="7C5A36D0" w:rsidRPr="001156DC">
        <w:rPr>
          <w:rFonts w:ascii="Times New Roman" w:hAnsi="Times New Roman" w:cs="Times New Roman"/>
          <w:sz w:val="22"/>
          <w:szCs w:val="22"/>
        </w:rPr>
        <w:t xml:space="preserve"> </w:t>
      </w:r>
      <w:r w:rsidR="009C4500" w:rsidRPr="001156DC">
        <w:rPr>
          <w:rFonts w:ascii="Times New Roman" w:hAnsi="Times New Roman" w:cs="Times New Roman"/>
          <w:sz w:val="22"/>
          <w:szCs w:val="22"/>
        </w:rPr>
        <w:t>assess</w:t>
      </w:r>
      <w:r w:rsidR="7C5A36D0" w:rsidRPr="001156DC">
        <w:rPr>
          <w:rFonts w:ascii="Times New Roman" w:hAnsi="Times New Roman" w:cs="Times New Roman"/>
          <w:sz w:val="22"/>
          <w:szCs w:val="22"/>
        </w:rPr>
        <w:t xml:space="preserve"> the effectiveness of physical distancing in the lab</w:t>
      </w:r>
      <w:r w:rsidR="00FF0303">
        <w:rPr>
          <w:rFonts w:ascii="Times New Roman" w:hAnsi="Times New Roman" w:cs="Times New Roman"/>
          <w:sz w:val="22"/>
          <w:szCs w:val="22"/>
        </w:rPr>
        <w:t xml:space="preserve"> </w:t>
      </w:r>
      <w:r w:rsidR="002D33D6" w:rsidRPr="001156DC">
        <w:rPr>
          <w:rFonts w:ascii="Times New Roman" w:hAnsi="Times New Roman" w:cs="Times New Roman"/>
          <w:sz w:val="22"/>
          <w:szCs w:val="22"/>
        </w:rPr>
        <w:t>(</w:t>
      </w:r>
      <w:r w:rsidR="00FF0303">
        <w:rPr>
          <w:rFonts w:ascii="Times New Roman" w:eastAsia="Calibri" w:hAnsi="Times New Roman" w:cs="Times New Roman"/>
          <w:sz w:val="22"/>
          <w:szCs w:val="22"/>
        </w:rPr>
        <w:t>24</w:t>
      </w:r>
      <w:r w:rsidR="002D33D6" w:rsidRPr="001156DC">
        <w:rPr>
          <w:rFonts w:ascii="Times New Roman" w:hAnsi="Times New Roman" w:cs="Times New Roman"/>
          <w:sz w:val="22"/>
          <w:szCs w:val="22"/>
        </w:rPr>
        <w:t>)</w:t>
      </w:r>
      <w:r w:rsidR="7C5A36D0" w:rsidRPr="001156DC">
        <w:rPr>
          <w:rFonts w:ascii="Times New Roman" w:hAnsi="Times New Roman" w:cs="Times New Roman"/>
          <w:sz w:val="22"/>
          <w:szCs w:val="22"/>
        </w:rPr>
        <w:t xml:space="preserve">.  </w:t>
      </w:r>
      <w:r w:rsidR="00012A03" w:rsidRPr="001156DC">
        <w:rPr>
          <w:rFonts w:ascii="Times New Roman" w:hAnsi="Times New Roman" w:cs="Times New Roman"/>
          <w:sz w:val="22"/>
          <w:szCs w:val="22"/>
        </w:rPr>
        <w:t>Lastly, many of the academic institutions are located</w:t>
      </w:r>
      <w:r w:rsidR="7C5A36D0" w:rsidRPr="001156DC">
        <w:rPr>
          <w:rFonts w:ascii="Times New Roman" w:hAnsi="Times New Roman" w:cs="Times New Roman"/>
          <w:sz w:val="22"/>
          <w:szCs w:val="22"/>
        </w:rPr>
        <w:t xml:space="preserve"> proximity to healthcare institute</w:t>
      </w:r>
      <w:r w:rsidR="00012A03" w:rsidRPr="001156DC">
        <w:rPr>
          <w:rFonts w:ascii="Times New Roman" w:hAnsi="Times New Roman" w:cs="Times New Roman"/>
          <w:sz w:val="22"/>
          <w:szCs w:val="22"/>
        </w:rPr>
        <w:t xml:space="preserve">, making </w:t>
      </w:r>
      <w:r w:rsidR="7C5A36D0" w:rsidRPr="001156DC">
        <w:rPr>
          <w:rFonts w:ascii="Times New Roman" w:hAnsi="Times New Roman" w:cs="Times New Roman"/>
          <w:sz w:val="22"/>
          <w:szCs w:val="22"/>
        </w:rPr>
        <w:t xml:space="preserve">it easier to </w:t>
      </w:r>
      <w:r w:rsidR="009C4500" w:rsidRPr="001156DC">
        <w:rPr>
          <w:rFonts w:ascii="Times New Roman" w:hAnsi="Times New Roman" w:cs="Times New Roman"/>
          <w:sz w:val="22"/>
          <w:szCs w:val="22"/>
        </w:rPr>
        <w:t>monitor potential future</w:t>
      </w:r>
      <w:r w:rsidR="7C5A36D0" w:rsidRPr="001156DC">
        <w:rPr>
          <w:rFonts w:ascii="Times New Roman" w:hAnsi="Times New Roman" w:cs="Times New Roman"/>
          <w:sz w:val="22"/>
          <w:szCs w:val="22"/>
        </w:rPr>
        <w:t xml:space="preserve"> outbreaks.</w:t>
      </w:r>
    </w:p>
    <w:p w14:paraId="24E44B06" w14:textId="77777777" w:rsidR="00773E8B" w:rsidRPr="001156DC" w:rsidRDefault="00773E8B" w:rsidP="00440D73">
      <w:pPr>
        <w:rPr>
          <w:rFonts w:ascii="Times New Roman" w:hAnsi="Times New Roman" w:cs="Times New Roman"/>
          <w:sz w:val="22"/>
          <w:szCs w:val="22"/>
        </w:rPr>
      </w:pPr>
    </w:p>
    <w:p w14:paraId="651EF68D" w14:textId="74792A06" w:rsidR="00440D73" w:rsidRPr="001156DC" w:rsidRDefault="009C4500" w:rsidP="00440D73">
      <w:pPr>
        <w:pStyle w:val="ListParagraph"/>
        <w:numPr>
          <w:ilvl w:val="0"/>
          <w:numId w:val="5"/>
        </w:numPr>
        <w:rPr>
          <w:rFonts w:ascii="Times New Roman" w:hAnsi="Times New Roman" w:cs="Times New Roman"/>
          <w:sz w:val="22"/>
          <w:szCs w:val="22"/>
        </w:rPr>
      </w:pPr>
      <w:r w:rsidRPr="001156DC">
        <w:rPr>
          <w:rFonts w:ascii="Times New Roman" w:hAnsi="Times New Roman" w:cs="Times New Roman"/>
          <w:sz w:val="22"/>
          <w:szCs w:val="22"/>
        </w:rPr>
        <w:t>General a</w:t>
      </w:r>
      <w:r w:rsidR="00773E8B" w:rsidRPr="001156DC">
        <w:rPr>
          <w:rFonts w:ascii="Times New Roman" w:hAnsi="Times New Roman" w:cs="Times New Roman"/>
          <w:sz w:val="22"/>
          <w:szCs w:val="22"/>
        </w:rPr>
        <w:t>wareness</w:t>
      </w:r>
      <w:r w:rsidR="00440D73" w:rsidRPr="001156DC">
        <w:rPr>
          <w:rFonts w:ascii="Times New Roman" w:hAnsi="Times New Roman" w:cs="Times New Roman"/>
          <w:sz w:val="22"/>
          <w:szCs w:val="22"/>
        </w:rPr>
        <w:t xml:space="preserve"> </w:t>
      </w:r>
      <w:r w:rsidRPr="001156DC">
        <w:rPr>
          <w:rFonts w:ascii="Times New Roman" w:hAnsi="Times New Roman" w:cs="Times New Roman"/>
          <w:sz w:val="22"/>
          <w:szCs w:val="22"/>
        </w:rPr>
        <w:t xml:space="preserve">for </w:t>
      </w:r>
      <w:r w:rsidR="004664F1" w:rsidRPr="001156DC">
        <w:rPr>
          <w:rFonts w:ascii="Times New Roman" w:hAnsi="Times New Roman" w:cs="Times New Roman"/>
          <w:sz w:val="22"/>
          <w:szCs w:val="22"/>
        </w:rPr>
        <w:t>biohazard and infection control</w:t>
      </w:r>
    </w:p>
    <w:p w14:paraId="118B8370" w14:textId="1468CC8A" w:rsidR="00440D73" w:rsidRPr="001156DC" w:rsidRDefault="009C4500">
      <w:pPr>
        <w:rPr>
          <w:rFonts w:ascii="Times New Roman" w:hAnsi="Times New Roman" w:cs="Times New Roman"/>
          <w:sz w:val="22"/>
          <w:szCs w:val="22"/>
        </w:rPr>
      </w:pPr>
      <w:r w:rsidRPr="001156DC">
        <w:rPr>
          <w:rFonts w:ascii="Times New Roman" w:hAnsi="Times New Roman" w:cs="Times New Roman"/>
          <w:sz w:val="22"/>
          <w:szCs w:val="22"/>
        </w:rPr>
        <w:t>Staff at research lab</w:t>
      </w:r>
      <w:r w:rsidR="004664F1" w:rsidRPr="001156DC">
        <w:rPr>
          <w:rFonts w:ascii="Times New Roman" w:hAnsi="Times New Roman" w:cs="Times New Roman"/>
          <w:sz w:val="22"/>
          <w:szCs w:val="22"/>
        </w:rPr>
        <w:t xml:space="preserve"> that is involved in biomedical researches</w:t>
      </w:r>
      <w:r w:rsidRPr="001156DC">
        <w:rPr>
          <w:rFonts w:ascii="Times New Roman" w:hAnsi="Times New Roman" w:cs="Times New Roman"/>
          <w:sz w:val="22"/>
          <w:szCs w:val="22"/>
        </w:rPr>
        <w:t xml:space="preserve"> are required </w:t>
      </w:r>
      <w:r w:rsidR="004664F1" w:rsidRPr="001156DC">
        <w:rPr>
          <w:rFonts w:ascii="Times New Roman" w:hAnsi="Times New Roman" w:cs="Times New Roman"/>
          <w:sz w:val="22"/>
          <w:szCs w:val="22"/>
        </w:rPr>
        <w:t xml:space="preserve">to be trained </w:t>
      </w:r>
      <w:r w:rsidR="009537B4" w:rsidRPr="001156DC">
        <w:rPr>
          <w:rFonts w:ascii="Times New Roman" w:hAnsi="Times New Roman" w:cs="Times New Roman"/>
          <w:sz w:val="22"/>
          <w:szCs w:val="22"/>
        </w:rPr>
        <w:t>with biological and chemical safety</w:t>
      </w:r>
      <w:r w:rsidR="00471F9D" w:rsidRPr="001156DC">
        <w:rPr>
          <w:rFonts w:ascii="Times New Roman" w:hAnsi="Times New Roman" w:cs="Times New Roman"/>
          <w:sz w:val="22"/>
          <w:szCs w:val="22"/>
        </w:rPr>
        <w:t xml:space="preserve"> (</w:t>
      </w:r>
      <w:r w:rsidR="00235B30">
        <w:rPr>
          <w:rFonts w:ascii="Times New Roman" w:hAnsi="Times New Roman" w:cs="Times New Roman"/>
          <w:sz w:val="22"/>
          <w:szCs w:val="22"/>
        </w:rPr>
        <w:t>58,59,60</w:t>
      </w:r>
      <w:r w:rsidR="00471F9D" w:rsidRPr="001156DC">
        <w:rPr>
          <w:rFonts w:ascii="Times New Roman" w:hAnsi="Times New Roman" w:cs="Times New Roman"/>
          <w:sz w:val="22"/>
          <w:szCs w:val="22"/>
        </w:rPr>
        <w:t>)</w:t>
      </w:r>
      <w:r w:rsidR="009537B4" w:rsidRPr="001156DC">
        <w:rPr>
          <w:rFonts w:ascii="Times New Roman" w:hAnsi="Times New Roman" w:cs="Times New Roman"/>
          <w:sz w:val="22"/>
          <w:szCs w:val="22"/>
        </w:rPr>
        <w:t>. Research staff are also required to use proper personal protective equipment (PPE) that is appropriate for biosafety levels of their research</w:t>
      </w:r>
      <w:r w:rsidR="00471F9D" w:rsidRPr="001156DC">
        <w:rPr>
          <w:rFonts w:ascii="Times New Roman" w:hAnsi="Times New Roman" w:cs="Times New Roman"/>
          <w:sz w:val="22"/>
          <w:szCs w:val="22"/>
        </w:rPr>
        <w:t xml:space="preserve"> (</w:t>
      </w:r>
      <w:r w:rsidR="00235B30">
        <w:rPr>
          <w:rFonts w:ascii="Times New Roman" w:hAnsi="Times New Roman" w:cs="Times New Roman"/>
          <w:sz w:val="22"/>
          <w:szCs w:val="22"/>
        </w:rPr>
        <w:t>61</w:t>
      </w:r>
      <w:r w:rsidR="00471F9D" w:rsidRPr="001156DC">
        <w:rPr>
          <w:rFonts w:ascii="Times New Roman" w:hAnsi="Times New Roman" w:cs="Times New Roman"/>
          <w:sz w:val="22"/>
          <w:szCs w:val="22"/>
        </w:rPr>
        <w:t>)</w:t>
      </w:r>
      <w:r w:rsidR="7C5A36D0" w:rsidRPr="001156DC">
        <w:rPr>
          <w:rFonts w:ascii="Times New Roman" w:hAnsi="Times New Roman" w:cs="Times New Roman"/>
          <w:sz w:val="22"/>
          <w:szCs w:val="22"/>
        </w:rPr>
        <w:t>.</w:t>
      </w:r>
      <w:r w:rsidR="009537B4" w:rsidRPr="001156DC">
        <w:rPr>
          <w:rFonts w:ascii="Times New Roman" w:hAnsi="Times New Roman" w:cs="Times New Roman"/>
          <w:sz w:val="22"/>
          <w:szCs w:val="22"/>
        </w:rPr>
        <w:t xml:space="preserve"> Typical PPE involves use of gloves, lab coats, goggle, and masks. Personal hygiene is also</w:t>
      </w:r>
      <w:r w:rsidR="00E7471F" w:rsidRPr="001156DC">
        <w:rPr>
          <w:rFonts w:ascii="Times New Roman" w:hAnsi="Times New Roman" w:cs="Times New Roman"/>
          <w:sz w:val="22"/>
          <w:szCs w:val="22"/>
        </w:rPr>
        <w:t xml:space="preserve"> strictly</w:t>
      </w:r>
      <w:r w:rsidR="009537B4" w:rsidRPr="001156DC">
        <w:rPr>
          <w:rFonts w:ascii="Times New Roman" w:hAnsi="Times New Roman" w:cs="Times New Roman"/>
          <w:sz w:val="22"/>
          <w:szCs w:val="22"/>
        </w:rPr>
        <w:t xml:space="preserve"> </w:t>
      </w:r>
      <w:r w:rsidR="00E7471F" w:rsidRPr="001156DC">
        <w:rPr>
          <w:rFonts w:ascii="Times New Roman" w:hAnsi="Times New Roman" w:cs="Times New Roman"/>
          <w:sz w:val="22"/>
          <w:szCs w:val="22"/>
        </w:rPr>
        <w:t>enforced</w:t>
      </w:r>
      <w:r w:rsidR="00F422AE">
        <w:rPr>
          <w:rFonts w:ascii="Times New Roman" w:hAnsi="Times New Roman" w:cs="Times New Roman"/>
          <w:sz w:val="22"/>
          <w:szCs w:val="22"/>
        </w:rPr>
        <w:t xml:space="preserve"> (</w:t>
      </w:r>
      <w:r w:rsidR="000052D7">
        <w:rPr>
          <w:rFonts w:ascii="Times New Roman" w:hAnsi="Times New Roman" w:cs="Times New Roman"/>
          <w:sz w:val="22"/>
          <w:szCs w:val="22"/>
        </w:rPr>
        <w:t>62,63,64,65</w:t>
      </w:r>
      <w:r w:rsidR="00F422AE">
        <w:rPr>
          <w:rFonts w:ascii="Times New Roman" w:hAnsi="Times New Roman" w:cs="Times New Roman"/>
          <w:sz w:val="22"/>
          <w:szCs w:val="22"/>
        </w:rPr>
        <w:t>)</w:t>
      </w:r>
      <w:r w:rsidR="00E7471F" w:rsidRPr="001156DC">
        <w:rPr>
          <w:rFonts w:ascii="Times New Roman" w:hAnsi="Times New Roman" w:cs="Times New Roman"/>
          <w:sz w:val="22"/>
          <w:szCs w:val="22"/>
        </w:rPr>
        <w:t>.</w:t>
      </w:r>
      <w:r w:rsidR="7C5A36D0" w:rsidRPr="001156DC">
        <w:rPr>
          <w:rFonts w:ascii="Times New Roman" w:hAnsi="Times New Roman" w:cs="Times New Roman"/>
          <w:sz w:val="22"/>
          <w:szCs w:val="22"/>
        </w:rPr>
        <w:t xml:space="preserve"> </w:t>
      </w:r>
      <w:r w:rsidR="00155B6C" w:rsidRPr="001156DC">
        <w:rPr>
          <w:rFonts w:ascii="Times New Roman" w:hAnsi="Times New Roman" w:cs="Times New Roman"/>
          <w:sz w:val="22"/>
          <w:szCs w:val="22"/>
        </w:rPr>
        <w:t>Better understanding of biosafety and infection control makes these lab workers to be ideal workers to initiate the reopening measure</w:t>
      </w:r>
      <w:r w:rsidR="00471F9D" w:rsidRPr="001156DC">
        <w:rPr>
          <w:rFonts w:ascii="Times New Roman" w:hAnsi="Times New Roman" w:cs="Times New Roman"/>
          <w:sz w:val="22"/>
          <w:szCs w:val="22"/>
        </w:rPr>
        <w:t xml:space="preserve"> (</w:t>
      </w:r>
      <w:r w:rsidR="000052D7">
        <w:rPr>
          <w:rFonts w:ascii="Times New Roman" w:hAnsi="Times New Roman" w:cs="Times New Roman"/>
          <w:sz w:val="22"/>
          <w:szCs w:val="22"/>
        </w:rPr>
        <w:t>66,67</w:t>
      </w:r>
      <w:r w:rsidR="00471F9D" w:rsidRPr="001156DC">
        <w:rPr>
          <w:rFonts w:ascii="Times New Roman" w:hAnsi="Times New Roman" w:cs="Times New Roman"/>
          <w:sz w:val="22"/>
          <w:szCs w:val="22"/>
        </w:rPr>
        <w:t>)</w:t>
      </w:r>
      <w:r w:rsidR="00F949D8" w:rsidRPr="001156DC">
        <w:rPr>
          <w:rFonts w:ascii="Times New Roman" w:hAnsi="Times New Roman" w:cs="Times New Roman"/>
          <w:sz w:val="22"/>
          <w:szCs w:val="22"/>
        </w:rPr>
        <w:t xml:space="preserve">. </w:t>
      </w:r>
      <w:r w:rsidR="002C5BAA" w:rsidRPr="001156DC">
        <w:rPr>
          <w:rFonts w:ascii="Times New Roman" w:hAnsi="Times New Roman" w:cs="Times New Roman"/>
          <w:sz w:val="22"/>
          <w:szCs w:val="22"/>
        </w:rPr>
        <w:t xml:space="preserve">Research lab are also used to be following regulatory compliancy and following </w:t>
      </w:r>
      <w:r w:rsidR="002D33D6" w:rsidRPr="001156DC">
        <w:rPr>
          <w:rFonts w:ascii="Times New Roman" w:hAnsi="Times New Roman" w:cs="Times New Roman"/>
          <w:sz w:val="22"/>
          <w:szCs w:val="22"/>
        </w:rPr>
        <w:t>strict</w:t>
      </w:r>
      <w:r w:rsidR="002C5BAA" w:rsidRPr="001156DC">
        <w:rPr>
          <w:rFonts w:ascii="Times New Roman" w:hAnsi="Times New Roman" w:cs="Times New Roman"/>
          <w:sz w:val="22"/>
          <w:szCs w:val="22"/>
        </w:rPr>
        <w:t xml:space="preserve"> research ethical as a part of daily practice</w:t>
      </w:r>
      <w:r w:rsidR="00471F9D" w:rsidRPr="001156DC">
        <w:rPr>
          <w:rFonts w:ascii="Times New Roman" w:hAnsi="Times New Roman" w:cs="Times New Roman"/>
          <w:sz w:val="22"/>
          <w:szCs w:val="22"/>
        </w:rPr>
        <w:t xml:space="preserve"> (</w:t>
      </w:r>
      <w:r w:rsidR="000052D7">
        <w:rPr>
          <w:rFonts w:ascii="Times New Roman" w:hAnsi="Times New Roman" w:cs="Times New Roman"/>
          <w:sz w:val="22"/>
          <w:szCs w:val="22"/>
        </w:rPr>
        <w:t>68,69,70</w:t>
      </w:r>
      <w:r w:rsidR="00471F9D" w:rsidRPr="001156DC">
        <w:rPr>
          <w:rFonts w:ascii="Times New Roman" w:hAnsi="Times New Roman" w:cs="Times New Roman"/>
          <w:sz w:val="22"/>
          <w:szCs w:val="22"/>
        </w:rPr>
        <w:t>)</w:t>
      </w:r>
      <w:r w:rsidR="002C5BAA" w:rsidRPr="001156DC">
        <w:rPr>
          <w:rFonts w:ascii="Times New Roman" w:hAnsi="Times New Roman" w:cs="Times New Roman"/>
          <w:sz w:val="22"/>
          <w:szCs w:val="22"/>
        </w:rPr>
        <w:t xml:space="preserve">. While we cannot predict that every lab worker will be compliant with the physical distancing measure and shift working, however, they are more likely to be </w:t>
      </w:r>
      <w:r w:rsidR="002D33D6" w:rsidRPr="001156DC">
        <w:rPr>
          <w:rFonts w:ascii="Times New Roman" w:hAnsi="Times New Roman" w:cs="Times New Roman"/>
          <w:sz w:val="22"/>
          <w:szCs w:val="22"/>
        </w:rPr>
        <w:t xml:space="preserve">tolerating to the new </w:t>
      </w:r>
      <w:r w:rsidR="00471F9D" w:rsidRPr="001156DC">
        <w:rPr>
          <w:rFonts w:ascii="Times New Roman" w:hAnsi="Times New Roman" w:cs="Times New Roman"/>
          <w:sz w:val="22"/>
          <w:szCs w:val="22"/>
        </w:rPr>
        <w:t>(</w:t>
      </w:r>
      <w:r w:rsidR="000052D7">
        <w:rPr>
          <w:rFonts w:ascii="Times New Roman" w:hAnsi="Times New Roman" w:cs="Times New Roman"/>
          <w:sz w:val="22"/>
          <w:szCs w:val="22"/>
        </w:rPr>
        <w:t>71,72,73</w:t>
      </w:r>
      <w:r w:rsidR="004318AA">
        <w:rPr>
          <w:rFonts w:ascii="Times New Roman" w:hAnsi="Times New Roman" w:cs="Times New Roman"/>
          <w:sz w:val="22"/>
          <w:szCs w:val="22"/>
        </w:rPr>
        <w:t>,74,75</w:t>
      </w:r>
      <w:r w:rsidR="00471F9D" w:rsidRPr="001156DC">
        <w:rPr>
          <w:rFonts w:ascii="Times New Roman" w:hAnsi="Times New Roman" w:cs="Times New Roman"/>
          <w:sz w:val="22"/>
          <w:szCs w:val="22"/>
        </w:rPr>
        <w:t>)</w:t>
      </w:r>
      <w:r w:rsidR="002C5BAA" w:rsidRPr="001156DC">
        <w:rPr>
          <w:rFonts w:ascii="Times New Roman" w:hAnsi="Times New Roman" w:cs="Times New Roman"/>
          <w:sz w:val="22"/>
          <w:szCs w:val="22"/>
        </w:rPr>
        <w:t xml:space="preserve">. </w:t>
      </w:r>
      <w:r w:rsidR="00E7471F" w:rsidRPr="001156DC">
        <w:rPr>
          <w:rFonts w:ascii="Times New Roman" w:hAnsi="Times New Roman" w:cs="Times New Roman"/>
          <w:sz w:val="22"/>
          <w:szCs w:val="22"/>
        </w:rPr>
        <w:t xml:space="preserve">Additionally, </w:t>
      </w:r>
      <w:r w:rsidR="002C5BAA" w:rsidRPr="001156DC">
        <w:rPr>
          <w:rFonts w:ascii="Times New Roman" w:hAnsi="Times New Roman" w:cs="Times New Roman"/>
          <w:sz w:val="22"/>
          <w:szCs w:val="22"/>
        </w:rPr>
        <w:t>many institutions offer evidence</w:t>
      </w:r>
      <w:r w:rsidR="00471F9D" w:rsidRPr="001156DC">
        <w:rPr>
          <w:rFonts w:ascii="Times New Roman" w:hAnsi="Times New Roman" w:cs="Times New Roman"/>
          <w:sz w:val="22"/>
          <w:szCs w:val="22"/>
        </w:rPr>
        <w:t>-</w:t>
      </w:r>
      <w:r w:rsidR="002C5BAA" w:rsidRPr="001156DC">
        <w:rPr>
          <w:rFonts w:ascii="Times New Roman" w:hAnsi="Times New Roman" w:cs="Times New Roman"/>
          <w:sz w:val="22"/>
          <w:szCs w:val="22"/>
        </w:rPr>
        <w:t>based information related to COVID</w:t>
      </w:r>
      <w:r w:rsidR="00192510">
        <w:rPr>
          <w:rFonts w:ascii="Times New Roman" w:hAnsi="Times New Roman" w:cs="Times New Roman"/>
          <w:sz w:val="22"/>
          <w:szCs w:val="22"/>
        </w:rPr>
        <w:t xml:space="preserve"> </w:t>
      </w:r>
      <w:r w:rsidR="00471F9D" w:rsidRPr="001156DC">
        <w:rPr>
          <w:rFonts w:ascii="Times New Roman" w:hAnsi="Times New Roman" w:cs="Times New Roman"/>
          <w:sz w:val="22"/>
          <w:szCs w:val="22"/>
        </w:rPr>
        <w:t>(</w:t>
      </w:r>
      <w:r w:rsidR="004318AA">
        <w:rPr>
          <w:rFonts w:ascii="Times New Roman" w:hAnsi="Times New Roman" w:cs="Times New Roman"/>
          <w:sz w:val="22"/>
          <w:szCs w:val="22"/>
        </w:rPr>
        <w:t>76,77,78</w:t>
      </w:r>
      <w:r w:rsidR="00471F9D" w:rsidRPr="001156DC">
        <w:rPr>
          <w:rFonts w:ascii="Times New Roman" w:hAnsi="Times New Roman" w:cs="Times New Roman"/>
          <w:sz w:val="22"/>
          <w:szCs w:val="22"/>
        </w:rPr>
        <w:t>)</w:t>
      </w:r>
      <w:r w:rsidR="002C5BAA" w:rsidRPr="001156DC">
        <w:rPr>
          <w:rFonts w:ascii="Times New Roman" w:hAnsi="Times New Roman" w:cs="Times New Roman"/>
          <w:sz w:val="22"/>
          <w:szCs w:val="22"/>
        </w:rPr>
        <w:t>. Laboratory workers</w:t>
      </w:r>
      <w:r w:rsidR="00471F9D" w:rsidRPr="001156DC">
        <w:rPr>
          <w:rFonts w:ascii="Times New Roman" w:hAnsi="Times New Roman" w:cs="Times New Roman"/>
          <w:sz w:val="22"/>
          <w:szCs w:val="22"/>
        </w:rPr>
        <w:t xml:space="preserve"> are</w:t>
      </w:r>
      <w:r w:rsidR="002C5BAA" w:rsidRPr="001156DC">
        <w:rPr>
          <w:rFonts w:ascii="Times New Roman" w:hAnsi="Times New Roman" w:cs="Times New Roman"/>
          <w:sz w:val="22"/>
          <w:szCs w:val="22"/>
        </w:rPr>
        <w:t xml:space="preserve"> likely to have basic </w:t>
      </w:r>
      <w:r w:rsidR="00471F9D" w:rsidRPr="001156DC">
        <w:rPr>
          <w:rFonts w:ascii="Times New Roman" w:hAnsi="Times New Roman" w:cs="Times New Roman"/>
          <w:sz w:val="22"/>
          <w:szCs w:val="22"/>
        </w:rPr>
        <w:t>understanding</w:t>
      </w:r>
      <w:r w:rsidR="002C5BAA" w:rsidRPr="001156DC">
        <w:rPr>
          <w:rFonts w:ascii="Times New Roman" w:hAnsi="Times New Roman" w:cs="Times New Roman"/>
          <w:sz w:val="22"/>
          <w:szCs w:val="22"/>
        </w:rPr>
        <w:t xml:space="preserve"> of </w:t>
      </w:r>
      <w:r w:rsidR="00471F9D" w:rsidRPr="001156DC">
        <w:rPr>
          <w:rFonts w:ascii="Times New Roman" w:hAnsi="Times New Roman" w:cs="Times New Roman"/>
          <w:sz w:val="22"/>
          <w:szCs w:val="22"/>
        </w:rPr>
        <w:t xml:space="preserve">current </w:t>
      </w:r>
      <w:r w:rsidR="002C5BAA" w:rsidRPr="001156DC">
        <w:rPr>
          <w:rFonts w:ascii="Times New Roman" w:hAnsi="Times New Roman" w:cs="Times New Roman"/>
          <w:sz w:val="22"/>
          <w:szCs w:val="22"/>
        </w:rPr>
        <w:t xml:space="preserve">COVID </w:t>
      </w:r>
      <w:r w:rsidR="00471F9D" w:rsidRPr="001156DC">
        <w:rPr>
          <w:rFonts w:ascii="Times New Roman" w:hAnsi="Times New Roman" w:cs="Times New Roman"/>
          <w:sz w:val="22"/>
          <w:szCs w:val="22"/>
        </w:rPr>
        <w:t>conditions and importance of the infection prevention measure</w:t>
      </w:r>
      <w:r w:rsidR="00AF2016" w:rsidRPr="001156DC">
        <w:rPr>
          <w:rFonts w:ascii="Times New Roman" w:hAnsi="Times New Roman" w:cs="Times New Roman"/>
          <w:sz w:val="22"/>
          <w:szCs w:val="22"/>
        </w:rPr>
        <w:t>s</w:t>
      </w:r>
      <w:r w:rsidR="00471F9D" w:rsidRPr="001156DC">
        <w:rPr>
          <w:rFonts w:ascii="Times New Roman" w:hAnsi="Times New Roman" w:cs="Times New Roman"/>
          <w:sz w:val="22"/>
          <w:szCs w:val="22"/>
        </w:rPr>
        <w:t xml:space="preserve"> that are currently implemented. </w:t>
      </w:r>
      <w:r w:rsidR="00581539" w:rsidRPr="001156DC">
        <w:rPr>
          <w:rFonts w:ascii="Times New Roman" w:hAnsi="Times New Roman" w:cs="Times New Roman"/>
          <w:sz w:val="22"/>
          <w:szCs w:val="22"/>
        </w:rPr>
        <w:t>T</w:t>
      </w:r>
      <w:r w:rsidR="00E2413F" w:rsidRPr="001156DC">
        <w:rPr>
          <w:rFonts w:ascii="Times New Roman" w:hAnsi="Times New Roman" w:cs="Times New Roman"/>
          <w:sz w:val="22"/>
          <w:szCs w:val="22"/>
        </w:rPr>
        <w:t xml:space="preserve">hey will </w:t>
      </w:r>
      <w:r w:rsidR="00581539" w:rsidRPr="001156DC">
        <w:rPr>
          <w:rFonts w:ascii="Times New Roman" w:hAnsi="Times New Roman" w:cs="Times New Roman"/>
          <w:sz w:val="22"/>
          <w:szCs w:val="22"/>
        </w:rPr>
        <w:t xml:space="preserve">also </w:t>
      </w:r>
      <w:r w:rsidR="00E2413F" w:rsidRPr="001156DC">
        <w:rPr>
          <w:rFonts w:ascii="Times New Roman" w:hAnsi="Times New Roman" w:cs="Times New Roman"/>
          <w:sz w:val="22"/>
          <w:szCs w:val="22"/>
        </w:rPr>
        <w:t xml:space="preserve">more likely be </w:t>
      </w:r>
      <w:r w:rsidR="7C5A36D0" w:rsidRPr="001156DC">
        <w:rPr>
          <w:rFonts w:ascii="Times New Roman" w:hAnsi="Times New Roman" w:cs="Times New Roman"/>
          <w:sz w:val="22"/>
          <w:szCs w:val="22"/>
        </w:rPr>
        <w:t>aware of the importance of the reporting in case of experiencing COVID symptoms</w:t>
      </w:r>
      <w:r w:rsidR="00192510">
        <w:rPr>
          <w:rFonts w:ascii="Times New Roman" w:hAnsi="Times New Roman" w:cs="Times New Roman"/>
          <w:sz w:val="22"/>
          <w:szCs w:val="22"/>
        </w:rPr>
        <w:t xml:space="preserve"> </w:t>
      </w:r>
      <w:r w:rsidR="00E2413F" w:rsidRPr="001156DC">
        <w:rPr>
          <w:rFonts w:ascii="Times New Roman" w:hAnsi="Times New Roman" w:cs="Times New Roman"/>
          <w:sz w:val="22"/>
          <w:szCs w:val="22"/>
        </w:rPr>
        <w:t>(</w:t>
      </w:r>
      <w:r w:rsidR="004318AA">
        <w:rPr>
          <w:rFonts w:ascii="Times New Roman" w:hAnsi="Times New Roman" w:cs="Times New Roman"/>
          <w:sz w:val="22"/>
          <w:szCs w:val="22"/>
        </w:rPr>
        <w:t>79,80,81</w:t>
      </w:r>
      <w:r w:rsidR="00E2413F" w:rsidRPr="001156DC">
        <w:rPr>
          <w:rFonts w:ascii="Times New Roman" w:hAnsi="Times New Roman" w:cs="Times New Roman"/>
          <w:sz w:val="22"/>
          <w:szCs w:val="22"/>
        </w:rPr>
        <w:t>)</w:t>
      </w:r>
      <w:r w:rsidR="00192510">
        <w:rPr>
          <w:rFonts w:ascii="Times New Roman" w:hAnsi="Times New Roman" w:cs="Times New Roman"/>
          <w:sz w:val="22"/>
          <w:szCs w:val="22"/>
        </w:rPr>
        <w:t>.</w:t>
      </w:r>
      <w:r w:rsidR="00AF2016" w:rsidRPr="001156DC">
        <w:rPr>
          <w:rFonts w:ascii="Times New Roman" w:hAnsi="Times New Roman" w:cs="Times New Roman"/>
          <w:sz w:val="22"/>
          <w:szCs w:val="22"/>
        </w:rPr>
        <w:t xml:space="preserve"> Laboratory workers are often also difficult to replace, improving their job security, because their nature of job requires substantial technical training. </w:t>
      </w:r>
      <w:r w:rsidR="00E65312">
        <w:rPr>
          <w:rFonts w:ascii="Times New Roman" w:hAnsi="Times New Roman" w:cs="Times New Roman"/>
          <w:sz w:val="22"/>
          <w:szCs w:val="22"/>
        </w:rPr>
        <w:t xml:space="preserve">In contrast, employee in the </w:t>
      </w:r>
      <w:r w:rsidR="00F422AE">
        <w:rPr>
          <w:rFonts w:ascii="Times New Roman" w:hAnsi="Times New Roman" w:cs="Times New Roman"/>
          <w:sz w:val="22"/>
          <w:szCs w:val="22"/>
        </w:rPr>
        <w:t xml:space="preserve">other industry may be under increased pressure to perform, leading to higher behavioral risks. </w:t>
      </w:r>
      <w:r w:rsidR="00013D4A">
        <w:rPr>
          <w:rFonts w:ascii="Times New Roman" w:hAnsi="Times New Roman" w:cs="Times New Roman"/>
          <w:sz w:val="22"/>
          <w:szCs w:val="22"/>
        </w:rPr>
        <w:t>(</w:t>
      </w:r>
      <w:r w:rsidR="004318AA">
        <w:rPr>
          <w:rFonts w:ascii="Times New Roman" w:hAnsi="Times New Roman" w:cs="Times New Roman"/>
          <w:sz w:val="22"/>
          <w:szCs w:val="22"/>
        </w:rPr>
        <w:t>82</w:t>
      </w:r>
      <w:r w:rsidR="00013D4A">
        <w:rPr>
          <w:rFonts w:ascii="Times New Roman" w:hAnsi="Times New Roman" w:cs="Times New Roman"/>
          <w:sz w:val="22"/>
          <w:szCs w:val="22"/>
        </w:rPr>
        <w:t xml:space="preserve">) </w:t>
      </w:r>
      <w:r w:rsidR="00AF2016" w:rsidRPr="001156DC">
        <w:rPr>
          <w:rFonts w:ascii="Times New Roman" w:hAnsi="Times New Roman" w:cs="Times New Roman"/>
          <w:sz w:val="22"/>
          <w:szCs w:val="22"/>
        </w:rPr>
        <w:t xml:space="preserve">Therefore, </w:t>
      </w:r>
      <w:r w:rsidR="00AB0BFE">
        <w:rPr>
          <w:rFonts w:ascii="Times New Roman" w:hAnsi="Times New Roman" w:cs="Times New Roman"/>
          <w:sz w:val="22"/>
          <w:szCs w:val="22"/>
        </w:rPr>
        <w:t>research lab</w:t>
      </w:r>
      <w:r w:rsidR="00AF2016" w:rsidRPr="001156DC">
        <w:rPr>
          <w:rFonts w:ascii="Times New Roman" w:hAnsi="Times New Roman" w:cs="Times New Roman"/>
          <w:sz w:val="22"/>
          <w:szCs w:val="22"/>
        </w:rPr>
        <w:t xml:space="preserve"> may offer safe environment for truthfully reporting new onset of COVID symptoms without risking </w:t>
      </w:r>
      <w:proofErr w:type="gramStart"/>
      <w:r w:rsidR="00AB0BFE">
        <w:rPr>
          <w:rFonts w:ascii="Times New Roman" w:hAnsi="Times New Roman" w:cs="Times New Roman"/>
          <w:sz w:val="22"/>
          <w:szCs w:val="22"/>
        </w:rPr>
        <w:t xml:space="preserve">worker’s </w:t>
      </w:r>
      <w:r w:rsidR="00AF2016" w:rsidRPr="001156DC">
        <w:rPr>
          <w:rFonts w:ascii="Times New Roman" w:hAnsi="Times New Roman" w:cs="Times New Roman"/>
          <w:sz w:val="22"/>
          <w:szCs w:val="22"/>
        </w:rPr>
        <w:t xml:space="preserve"> </w:t>
      </w:r>
      <w:r w:rsidR="00AB0BFE">
        <w:rPr>
          <w:rFonts w:ascii="Times New Roman" w:hAnsi="Times New Roman" w:cs="Times New Roman"/>
          <w:sz w:val="22"/>
          <w:szCs w:val="22"/>
        </w:rPr>
        <w:t>employment</w:t>
      </w:r>
      <w:proofErr w:type="gramEnd"/>
      <w:r w:rsidR="00AF2016" w:rsidRPr="001156DC">
        <w:rPr>
          <w:rFonts w:ascii="Times New Roman" w:hAnsi="Times New Roman" w:cs="Times New Roman"/>
          <w:sz w:val="22"/>
          <w:szCs w:val="22"/>
        </w:rPr>
        <w:t>.</w:t>
      </w:r>
    </w:p>
    <w:p w14:paraId="16B979C7" w14:textId="5915976A" w:rsidR="7C5A36D0" w:rsidRDefault="7C5A36D0" w:rsidP="7C5A36D0">
      <w:pPr>
        <w:rPr>
          <w:rFonts w:ascii="Times New Roman" w:hAnsi="Times New Roman" w:cs="Times New Roman"/>
          <w:sz w:val="22"/>
          <w:szCs w:val="22"/>
        </w:rPr>
      </w:pPr>
    </w:p>
    <w:p w14:paraId="2C5EA775" w14:textId="464B0733" w:rsidR="00192510" w:rsidRDefault="00192510" w:rsidP="7C5A36D0">
      <w:pPr>
        <w:rPr>
          <w:rFonts w:ascii="Times New Roman" w:hAnsi="Times New Roman" w:cs="Times New Roman"/>
          <w:sz w:val="22"/>
          <w:szCs w:val="22"/>
        </w:rPr>
      </w:pPr>
    </w:p>
    <w:p w14:paraId="5017861F" w14:textId="396F6135" w:rsidR="007C17E0" w:rsidRDefault="00192510" w:rsidP="00DF69AA">
      <w:pPr>
        <w:adjustRightInd w:val="0"/>
        <w:snapToGrid w:val="0"/>
        <w:rPr>
          <w:sz w:val="20"/>
          <w:szCs w:val="20"/>
        </w:rPr>
      </w:pPr>
      <w:r w:rsidRPr="00DF69AA">
        <w:rPr>
          <w:rFonts w:ascii="Times New Roman" w:hAnsi="Times New Roman" w:cs="Times New Roman"/>
          <w:sz w:val="22"/>
          <w:szCs w:val="22"/>
        </w:rPr>
        <w:t>References</w:t>
      </w:r>
    </w:p>
    <w:p w14:paraId="39FE5052" w14:textId="77777777" w:rsidR="00DF69AA" w:rsidRPr="00E5454C" w:rsidRDefault="00DF69AA" w:rsidP="00DF69AA">
      <w:pPr>
        <w:ind w:left="720" w:hanging="720"/>
        <w:rPr>
          <w:sz w:val="20"/>
          <w:szCs w:val="20"/>
        </w:rPr>
      </w:pPr>
      <w:r w:rsidRPr="00E5454C">
        <w:rPr>
          <w:sz w:val="20"/>
          <w:szCs w:val="20"/>
        </w:rPr>
        <w:t>(1)</w:t>
      </w:r>
      <w:r w:rsidRPr="00E5454C">
        <w:rPr>
          <w:sz w:val="20"/>
          <w:szCs w:val="20"/>
        </w:rPr>
        <w:tab/>
        <w:t>https://www.businessinsider.com/us-map-stay-at-home-orders-lockdowns-2020-3</w:t>
      </w:r>
    </w:p>
    <w:p w14:paraId="6C5C3DF8" w14:textId="77777777" w:rsidR="00DF69AA" w:rsidRPr="00E5454C" w:rsidRDefault="00DF69AA" w:rsidP="00DF69AA">
      <w:pPr>
        <w:ind w:left="720" w:hanging="720"/>
        <w:rPr>
          <w:sz w:val="20"/>
          <w:szCs w:val="20"/>
        </w:rPr>
      </w:pPr>
      <w:r w:rsidRPr="00E5454C">
        <w:rPr>
          <w:sz w:val="20"/>
          <w:szCs w:val="20"/>
        </w:rPr>
        <w:t>(3)</w:t>
      </w:r>
      <w:r w:rsidRPr="00E5454C">
        <w:rPr>
          <w:sz w:val="20"/>
          <w:szCs w:val="20"/>
        </w:rPr>
        <w:tab/>
        <w:t>https://www.cnn.com/interactive/2020/health/coronavirus-us-maps-and-cases/</w:t>
      </w:r>
    </w:p>
    <w:p w14:paraId="29C232C7" w14:textId="77777777" w:rsidR="00DF69AA" w:rsidRPr="00E5454C" w:rsidRDefault="00DF69AA" w:rsidP="00DF69AA">
      <w:pPr>
        <w:ind w:left="720" w:hanging="720"/>
        <w:rPr>
          <w:sz w:val="20"/>
          <w:szCs w:val="20"/>
        </w:rPr>
      </w:pPr>
      <w:r w:rsidRPr="00E5454C">
        <w:rPr>
          <w:sz w:val="20"/>
          <w:szCs w:val="20"/>
        </w:rPr>
        <w:t>(4)</w:t>
      </w:r>
      <w:r w:rsidRPr="00E5454C">
        <w:rPr>
          <w:sz w:val="20"/>
          <w:szCs w:val="20"/>
        </w:rPr>
        <w:tab/>
        <w:t>https://www.dol.gov/ui/data.pdf</w:t>
      </w:r>
    </w:p>
    <w:p w14:paraId="1A22D47C" w14:textId="77777777" w:rsidR="00DF69AA" w:rsidRPr="00E5454C" w:rsidRDefault="00DF69AA" w:rsidP="00DF69AA">
      <w:pPr>
        <w:ind w:left="720" w:hanging="720"/>
        <w:rPr>
          <w:sz w:val="20"/>
          <w:szCs w:val="20"/>
        </w:rPr>
      </w:pPr>
      <w:r w:rsidRPr="00E5454C">
        <w:rPr>
          <w:sz w:val="20"/>
          <w:szCs w:val="20"/>
        </w:rPr>
        <w:t>(5)</w:t>
      </w:r>
      <w:r w:rsidRPr="00E5454C">
        <w:rPr>
          <w:sz w:val="20"/>
          <w:szCs w:val="20"/>
        </w:rPr>
        <w:tab/>
        <w:t>https://www.usatoday.com/story/money/2020/04/30/unemployment-benefits-3-8-million-file-jobless-claims-amid-pandemic/3046759001/</w:t>
      </w:r>
    </w:p>
    <w:p w14:paraId="453E6ADE" w14:textId="77777777" w:rsidR="00DF69AA" w:rsidRPr="00E5454C" w:rsidRDefault="00DF69AA" w:rsidP="00DF69AA">
      <w:pPr>
        <w:ind w:left="720" w:hanging="720"/>
        <w:rPr>
          <w:sz w:val="20"/>
          <w:szCs w:val="20"/>
        </w:rPr>
      </w:pPr>
      <w:r w:rsidRPr="00E5454C">
        <w:rPr>
          <w:sz w:val="20"/>
          <w:szCs w:val="20"/>
        </w:rPr>
        <w:t>(6)</w:t>
      </w:r>
      <w:r w:rsidRPr="00E5454C">
        <w:rPr>
          <w:sz w:val="20"/>
          <w:szCs w:val="20"/>
        </w:rPr>
        <w:tab/>
        <w:t>https://www.kff.org/health-reform/issue-brief/the-implications-of-covid-19-for-mental-health-and-substance-use/</w:t>
      </w:r>
    </w:p>
    <w:p w14:paraId="0696ADFA" w14:textId="77777777" w:rsidR="00DF69AA" w:rsidRPr="00E5454C" w:rsidRDefault="00DF69AA" w:rsidP="00DF69AA">
      <w:pPr>
        <w:ind w:left="720" w:hanging="720"/>
        <w:rPr>
          <w:sz w:val="20"/>
          <w:szCs w:val="20"/>
        </w:rPr>
      </w:pPr>
      <w:r w:rsidRPr="00E5454C">
        <w:rPr>
          <w:sz w:val="20"/>
          <w:szCs w:val="20"/>
        </w:rPr>
        <w:t>(7)</w:t>
      </w:r>
      <w:r w:rsidRPr="00E5454C">
        <w:rPr>
          <w:sz w:val="20"/>
          <w:szCs w:val="20"/>
        </w:rPr>
        <w:tab/>
        <w:t>https://thehill.com/homenews/state-watch/494028-poll-more-than-70-percent-of-americans-support-stay-at-home-orders</w:t>
      </w:r>
    </w:p>
    <w:p w14:paraId="5D9D15CD" w14:textId="77777777" w:rsidR="00DF69AA" w:rsidRPr="00E5454C" w:rsidRDefault="00DF69AA" w:rsidP="00DF69AA">
      <w:pPr>
        <w:ind w:left="720" w:hanging="720"/>
        <w:rPr>
          <w:sz w:val="20"/>
          <w:szCs w:val="20"/>
        </w:rPr>
      </w:pPr>
      <w:r w:rsidRPr="00E5454C">
        <w:rPr>
          <w:sz w:val="20"/>
          <w:szCs w:val="20"/>
        </w:rPr>
        <w:t>(8)</w:t>
      </w:r>
      <w:r w:rsidRPr="00E5454C">
        <w:rPr>
          <w:sz w:val="20"/>
          <w:szCs w:val="20"/>
        </w:rPr>
        <w:tab/>
        <w:t>https://www.nytimes.com/2020/04/22/opinion/coronavirus-states-reopen.html</w:t>
      </w:r>
    </w:p>
    <w:p w14:paraId="6E5A4C56" w14:textId="77777777" w:rsidR="00DF69AA" w:rsidRPr="00E5454C" w:rsidRDefault="00DF69AA" w:rsidP="00DF69AA">
      <w:pPr>
        <w:ind w:left="720" w:hanging="720"/>
        <w:rPr>
          <w:sz w:val="20"/>
          <w:szCs w:val="20"/>
        </w:rPr>
      </w:pPr>
      <w:r w:rsidRPr="00E5454C">
        <w:rPr>
          <w:sz w:val="20"/>
          <w:szCs w:val="20"/>
        </w:rPr>
        <w:t>(9)</w:t>
      </w:r>
      <w:r w:rsidRPr="00E5454C">
        <w:rPr>
          <w:sz w:val="20"/>
          <w:szCs w:val="20"/>
        </w:rPr>
        <w:tab/>
        <w:t>https://www.cnn.com/interactive/2020/us/states-reopen-coronavirus-trnd/</w:t>
      </w:r>
    </w:p>
    <w:p w14:paraId="192F6A8B" w14:textId="77777777" w:rsidR="00DF69AA" w:rsidRPr="00E5454C" w:rsidRDefault="00DF69AA" w:rsidP="00DF69AA">
      <w:pPr>
        <w:ind w:left="720" w:hanging="720"/>
        <w:rPr>
          <w:sz w:val="20"/>
          <w:szCs w:val="20"/>
        </w:rPr>
      </w:pPr>
      <w:r w:rsidRPr="00E5454C">
        <w:rPr>
          <w:sz w:val="20"/>
          <w:szCs w:val="20"/>
        </w:rPr>
        <w:t>(10)</w:t>
      </w:r>
      <w:r w:rsidRPr="00E5454C">
        <w:rPr>
          <w:sz w:val="20"/>
          <w:szCs w:val="20"/>
        </w:rPr>
        <w:tab/>
        <w:t>https://www.msn.com/en-us/money/markets/opinion-i-ve-read-the-plans-to-reopen-the-economy-they-re-scary/ar-BB12rl2r?ocid=msn360</w:t>
      </w:r>
    </w:p>
    <w:p w14:paraId="4B170E2B" w14:textId="77777777" w:rsidR="00DF69AA" w:rsidRPr="00E5454C" w:rsidRDefault="00DF69AA" w:rsidP="00DF69AA">
      <w:pPr>
        <w:ind w:left="720" w:hanging="720"/>
        <w:rPr>
          <w:sz w:val="20"/>
          <w:szCs w:val="20"/>
        </w:rPr>
      </w:pPr>
      <w:r w:rsidRPr="00E5454C">
        <w:rPr>
          <w:sz w:val="20"/>
          <w:szCs w:val="20"/>
        </w:rPr>
        <w:lastRenderedPageBreak/>
        <w:t>(11)</w:t>
      </w:r>
      <w:r w:rsidRPr="00E5454C">
        <w:rPr>
          <w:sz w:val="20"/>
          <w:szCs w:val="20"/>
        </w:rPr>
        <w:tab/>
        <w:t>https://www.cnn.com/videos/business/2020/05/06/mark-zandi-moodys-economist-coronavirus-unemployment-numbers-sot-qmb-vpx.cnn</w:t>
      </w:r>
    </w:p>
    <w:p w14:paraId="4E875FE3" w14:textId="77777777" w:rsidR="00DF69AA" w:rsidRPr="00E5454C" w:rsidRDefault="00DF69AA" w:rsidP="00DF69AA">
      <w:pPr>
        <w:ind w:left="720" w:hanging="720"/>
        <w:rPr>
          <w:sz w:val="20"/>
          <w:szCs w:val="20"/>
        </w:rPr>
      </w:pPr>
      <w:r w:rsidRPr="00E5454C">
        <w:rPr>
          <w:sz w:val="20"/>
          <w:szCs w:val="20"/>
        </w:rPr>
        <w:t>(12)</w:t>
      </w:r>
      <w:r w:rsidRPr="00E5454C">
        <w:rPr>
          <w:sz w:val="20"/>
          <w:szCs w:val="20"/>
        </w:rPr>
        <w:tab/>
        <w:t>https://www.cnbc.com/2020/04/23/weekly-jobless-claims.html</w:t>
      </w:r>
    </w:p>
    <w:p w14:paraId="3A766041" w14:textId="77777777" w:rsidR="00DF69AA" w:rsidRPr="00E5454C" w:rsidRDefault="00DF69AA" w:rsidP="00DF69AA">
      <w:pPr>
        <w:ind w:left="720" w:hanging="720"/>
        <w:rPr>
          <w:sz w:val="20"/>
          <w:szCs w:val="20"/>
        </w:rPr>
      </w:pPr>
      <w:r w:rsidRPr="00E5454C">
        <w:rPr>
          <w:sz w:val="20"/>
          <w:szCs w:val="20"/>
        </w:rPr>
        <w:t>(13)</w:t>
      </w:r>
      <w:r w:rsidRPr="00E5454C">
        <w:rPr>
          <w:sz w:val="20"/>
          <w:szCs w:val="20"/>
        </w:rPr>
        <w:tab/>
        <w:t>https://papers.ssrn.com/sol3/papers.cfm?abstract_id=3561934</w:t>
      </w:r>
    </w:p>
    <w:p w14:paraId="6A5780D1" w14:textId="77777777" w:rsidR="00DF69AA" w:rsidRPr="00E5454C" w:rsidRDefault="00DF69AA" w:rsidP="00DF69AA">
      <w:pPr>
        <w:ind w:left="720" w:hanging="720"/>
        <w:rPr>
          <w:sz w:val="20"/>
          <w:szCs w:val="20"/>
        </w:rPr>
      </w:pPr>
      <w:r w:rsidRPr="00E5454C">
        <w:rPr>
          <w:sz w:val="20"/>
          <w:szCs w:val="20"/>
        </w:rPr>
        <w:t>(14)</w:t>
      </w:r>
      <w:r w:rsidRPr="00E5454C">
        <w:rPr>
          <w:sz w:val="20"/>
          <w:szCs w:val="20"/>
        </w:rPr>
        <w:tab/>
        <w:t>https://arstechnica.com/science/2020/04/the-value-of-lives-saved-by-social-distancing-outweighs-the-costs/</w:t>
      </w:r>
    </w:p>
    <w:p w14:paraId="39F5BEA6" w14:textId="77777777" w:rsidR="00DF69AA" w:rsidRPr="00E5454C" w:rsidRDefault="00DF69AA" w:rsidP="00DF69AA">
      <w:pPr>
        <w:ind w:left="720" w:hanging="720"/>
        <w:rPr>
          <w:sz w:val="20"/>
          <w:szCs w:val="20"/>
        </w:rPr>
      </w:pPr>
      <w:r w:rsidRPr="00E5454C">
        <w:rPr>
          <w:sz w:val="20"/>
          <w:szCs w:val="20"/>
        </w:rPr>
        <w:t>(15)</w:t>
      </w:r>
      <w:r w:rsidRPr="00E5454C">
        <w:rPr>
          <w:sz w:val="20"/>
          <w:szCs w:val="20"/>
        </w:rPr>
        <w:tab/>
        <w:t>https://papers.ssrn.com/sol3/papers.cfm?abstract_id=3561560</w:t>
      </w:r>
    </w:p>
    <w:p w14:paraId="239FAF49" w14:textId="77777777" w:rsidR="00DF69AA" w:rsidRPr="00E5454C" w:rsidRDefault="00DF69AA" w:rsidP="00DF69AA">
      <w:pPr>
        <w:ind w:left="720" w:hanging="720"/>
        <w:rPr>
          <w:sz w:val="20"/>
          <w:szCs w:val="20"/>
        </w:rPr>
      </w:pPr>
      <w:r w:rsidRPr="00E5454C">
        <w:rPr>
          <w:sz w:val="20"/>
          <w:szCs w:val="20"/>
        </w:rPr>
        <w:t>(16)</w:t>
      </w:r>
      <w:r w:rsidRPr="00E5454C">
        <w:rPr>
          <w:sz w:val="20"/>
          <w:szCs w:val="20"/>
        </w:rPr>
        <w:tab/>
        <w:t>http://news.mit.edu/2020/pandemic-health-response-economic-recovery-0401</w:t>
      </w:r>
    </w:p>
    <w:p w14:paraId="40145A36" w14:textId="77777777" w:rsidR="00DF69AA" w:rsidRPr="00E5454C" w:rsidRDefault="00DF69AA" w:rsidP="00DF69AA">
      <w:pPr>
        <w:ind w:left="720" w:hanging="720"/>
        <w:rPr>
          <w:sz w:val="20"/>
          <w:szCs w:val="20"/>
        </w:rPr>
      </w:pPr>
      <w:r w:rsidRPr="00E5454C">
        <w:rPr>
          <w:sz w:val="20"/>
          <w:szCs w:val="20"/>
        </w:rPr>
        <w:t>(17)</w:t>
      </w:r>
      <w:r w:rsidRPr="00E5454C">
        <w:rPr>
          <w:sz w:val="20"/>
          <w:szCs w:val="20"/>
        </w:rPr>
        <w:tab/>
        <w:t>https://arstechnica.com/science/2020/04/lockdowns-flatten-the-economic-curve-too/</w:t>
      </w:r>
    </w:p>
    <w:p w14:paraId="67D5A986" w14:textId="77777777" w:rsidR="00DF69AA" w:rsidRPr="00E5454C" w:rsidRDefault="00DF69AA" w:rsidP="00DF69AA">
      <w:pPr>
        <w:ind w:left="720" w:hanging="720"/>
        <w:rPr>
          <w:sz w:val="20"/>
          <w:szCs w:val="20"/>
        </w:rPr>
      </w:pPr>
      <w:r w:rsidRPr="00E5454C">
        <w:rPr>
          <w:sz w:val="20"/>
          <w:szCs w:val="20"/>
        </w:rPr>
        <w:t>(18)</w:t>
      </w:r>
      <w:r w:rsidRPr="00E5454C">
        <w:rPr>
          <w:sz w:val="20"/>
          <w:szCs w:val="20"/>
        </w:rPr>
        <w:tab/>
        <w:t>https://coronavirus.jhu.edu/from-our-experts/the-unequal-cost-of-social-distancing</w:t>
      </w:r>
    </w:p>
    <w:p w14:paraId="0AD566B4" w14:textId="77777777" w:rsidR="00DF69AA" w:rsidRPr="00E5454C" w:rsidRDefault="00DF69AA" w:rsidP="00DF69AA">
      <w:pPr>
        <w:ind w:left="720" w:hanging="720"/>
        <w:rPr>
          <w:sz w:val="20"/>
          <w:szCs w:val="20"/>
        </w:rPr>
      </w:pPr>
      <w:r w:rsidRPr="00E5454C">
        <w:rPr>
          <w:sz w:val="20"/>
          <w:szCs w:val="20"/>
        </w:rPr>
        <w:t>(19)</w:t>
      </w:r>
      <w:r w:rsidRPr="00E5454C">
        <w:rPr>
          <w:sz w:val="20"/>
          <w:szCs w:val="20"/>
        </w:rPr>
        <w:tab/>
        <w:t>https://www.cbsnews.com/news/coronavirus-thousands-storm-california-beaches-protest-closures/</w:t>
      </w:r>
    </w:p>
    <w:p w14:paraId="37D1C5E2" w14:textId="77777777" w:rsidR="00DF69AA" w:rsidRPr="00E5454C" w:rsidRDefault="00DF69AA" w:rsidP="00DF69AA">
      <w:pPr>
        <w:ind w:left="720" w:hanging="720"/>
        <w:rPr>
          <w:sz w:val="20"/>
          <w:szCs w:val="20"/>
        </w:rPr>
      </w:pPr>
      <w:r w:rsidRPr="00E5454C">
        <w:rPr>
          <w:sz w:val="20"/>
          <w:szCs w:val="20"/>
        </w:rPr>
        <w:t>(20)</w:t>
      </w:r>
      <w:r w:rsidRPr="00E5454C">
        <w:rPr>
          <w:sz w:val="20"/>
          <w:szCs w:val="20"/>
        </w:rPr>
        <w:tab/>
        <w:t>https://www.npr.org/sections/coronavirus-live-updates/2020/05/01/849017021/protestors-swarm-michigan-capitol-amid-showdown-over-governors-emergency-powers</w:t>
      </w:r>
    </w:p>
    <w:p w14:paraId="05A13550" w14:textId="77777777" w:rsidR="00DF69AA" w:rsidRPr="00E5454C" w:rsidRDefault="00DF69AA" w:rsidP="00DF69AA">
      <w:pPr>
        <w:ind w:left="720" w:hanging="720"/>
        <w:rPr>
          <w:sz w:val="20"/>
          <w:szCs w:val="20"/>
        </w:rPr>
      </w:pPr>
      <w:r w:rsidRPr="00E5454C">
        <w:rPr>
          <w:sz w:val="20"/>
          <w:szCs w:val="20"/>
        </w:rPr>
        <w:t>(21)</w:t>
      </w:r>
      <w:r w:rsidRPr="00E5454C">
        <w:rPr>
          <w:sz w:val="20"/>
          <w:szCs w:val="20"/>
        </w:rPr>
        <w:tab/>
        <w:t>https://nypost.com/2020/04/28/leader-of-north-carolina-anti-lockdown-protest-gets-covid-19/</w:t>
      </w:r>
    </w:p>
    <w:p w14:paraId="1486F91C" w14:textId="77777777" w:rsidR="00DF69AA" w:rsidRPr="00E5454C" w:rsidRDefault="00DF69AA" w:rsidP="00DF69AA">
      <w:pPr>
        <w:ind w:left="720" w:hanging="720"/>
        <w:rPr>
          <w:sz w:val="20"/>
          <w:szCs w:val="20"/>
        </w:rPr>
      </w:pPr>
      <w:r w:rsidRPr="00E5454C">
        <w:rPr>
          <w:sz w:val="20"/>
          <w:szCs w:val="20"/>
        </w:rPr>
        <w:t>(22)</w:t>
      </w:r>
      <w:r w:rsidRPr="00E5454C">
        <w:rPr>
          <w:sz w:val="20"/>
          <w:szCs w:val="20"/>
        </w:rPr>
        <w:tab/>
        <w:t>https://www.seattletimes.com/seattle-news/voices-of-protest-inslees-coronavirus-shutdown-continues-a-frustrated-minority-yearns-to-be-heard/</w:t>
      </w:r>
    </w:p>
    <w:p w14:paraId="190F5FBF" w14:textId="77777777" w:rsidR="00DF69AA" w:rsidRPr="00E5454C" w:rsidRDefault="00DF69AA" w:rsidP="00DF69AA">
      <w:pPr>
        <w:ind w:left="720" w:hanging="720"/>
        <w:rPr>
          <w:sz w:val="20"/>
          <w:szCs w:val="20"/>
        </w:rPr>
      </w:pPr>
      <w:r w:rsidRPr="00E5454C">
        <w:rPr>
          <w:sz w:val="20"/>
          <w:szCs w:val="20"/>
        </w:rPr>
        <w:t>(23)</w:t>
      </w:r>
      <w:r w:rsidRPr="00E5454C">
        <w:rPr>
          <w:sz w:val="20"/>
          <w:szCs w:val="20"/>
        </w:rPr>
        <w:tab/>
        <w:t>https://abc13.com/coronavirus-texas-reopening-gov-abbott-what-is-open-in/6153307/</w:t>
      </w:r>
    </w:p>
    <w:p w14:paraId="7DD8DB2E" w14:textId="77777777" w:rsidR="00DF69AA" w:rsidRPr="00E5454C" w:rsidRDefault="00DF69AA" w:rsidP="00DF69AA">
      <w:pPr>
        <w:ind w:left="720" w:hanging="720"/>
        <w:rPr>
          <w:sz w:val="20"/>
          <w:szCs w:val="20"/>
        </w:rPr>
      </w:pPr>
      <w:r w:rsidRPr="00E5454C">
        <w:rPr>
          <w:sz w:val="20"/>
          <w:szCs w:val="20"/>
        </w:rPr>
        <w:t>(24)</w:t>
      </w:r>
      <w:r w:rsidRPr="00E5454C">
        <w:rPr>
          <w:sz w:val="20"/>
          <w:szCs w:val="20"/>
        </w:rPr>
        <w:tab/>
        <w:t>https://academic.oup.com/cid/advance-article/doi/10.1093/cid/ciaa450/5821281</w:t>
      </w:r>
    </w:p>
    <w:p w14:paraId="035D67C7" w14:textId="77777777" w:rsidR="00DF69AA" w:rsidRPr="00E5454C" w:rsidRDefault="00DF69AA" w:rsidP="00DF69AA">
      <w:pPr>
        <w:ind w:left="720" w:hanging="720"/>
        <w:rPr>
          <w:sz w:val="20"/>
          <w:szCs w:val="20"/>
        </w:rPr>
      </w:pPr>
      <w:r w:rsidRPr="00E5454C">
        <w:rPr>
          <w:sz w:val="20"/>
          <w:szCs w:val="20"/>
        </w:rPr>
        <w:t>(25)</w:t>
      </w:r>
      <w:r w:rsidRPr="00E5454C">
        <w:rPr>
          <w:sz w:val="20"/>
          <w:szCs w:val="20"/>
        </w:rPr>
        <w:tab/>
        <w:t>https://www.brookings.edu/blog/up-front/2020/04/16/what-is-work-sharing-and-how-can-it-help-the-labor-market/</w:t>
      </w:r>
    </w:p>
    <w:p w14:paraId="3162FEB5" w14:textId="77777777" w:rsidR="00DF69AA" w:rsidRPr="00E5454C" w:rsidRDefault="00DF69AA" w:rsidP="00DF69AA">
      <w:pPr>
        <w:ind w:left="720" w:hanging="720"/>
        <w:rPr>
          <w:sz w:val="20"/>
          <w:szCs w:val="20"/>
        </w:rPr>
      </w:pPr>
      <w:r w:rsidRPr="00E5454C">
        <w:rPr>
          <w:sz w:val="20"/>
          <w:szCs w:val="20"/>
        </w:rPr>
        <w:t>(26)</w:t>
      </w:r>
      <w:r w:rsidRPr="00E5454C">
        <w:rPr>
          <w:sz w:val="20"/>
          <w:szCs w:val="20"/>
        </w:rPr>
        <w:tab/>
        <w:t>https://www.rand.org/blog/2020/04/forgotten-on-the-frontlines-of-the-food-supply-chain.html</w:t>
      </w:r>
    </w:p>
    <w:p w14:paraId="3DD22F2F" w14:textId="77777777" w:rsidR="00DF69AA" w:rsidRPr="00E5454C" w:rsidRDefault="00DF69AA" w:rsidP="00DF69AA">
      <w:pPr>
        <w:ind w:left="720" w:hanging="720"/>
        <w:rPr>
          <w:sz w:val="20"/>
          <w:szCs w:val="20"/>
        </w:rPr>
      </w:pPr>
      <w:r w:rsidRPr="00E5454C">
        <w:rPr>
          <w:sz w:val="20"/>
          <w:szCs w:val="20"/>
        </w:rPr>
        <w:t>(27)</w:t>
      </w:r>
      <w:r w:rsidRPr="00E5454C">
        <w:rPr>
          <w:sz w:val="20"/>
          <w:szCs w:val="20"/>
        </w:rPr>
        <w:tab/>
        <w:t>https://www.wsj.com/articles/risk-based-social-distancing-is-key-to-reopening-11588672800</w:t>
      </w:r>
    </w:p>
    <w:p w14:paraId="4368F837" w14:textId="77777777" w:rsidR="00DF69AA" w:rsidRPr="00E5454C" w:rsidRDefault="00DF69AA" w:rsidP="00DF69AA">
      <w:pPr>
        <w:ind w:left="720" w:hanging="720"/>
        <w:rPr>
          <w:sz w:val="20"/>
          <w:szCs w:val="20"/>
        </w:rPr>
      </w:pPr>
      <w:r w:rsidRPr="00E5454C">
        <w:rPr>
          <w:sz w:val="20"/>
          <w:szCs w:val="20"/>
        </w:rPr>
        <w:t>(28)</w:t>
      </w:r>
      <w:r w:rsidRPr="00E5454C">
        <w:rPr>
          <w:sz w:val="20"/>
          <w:szCs w:val="20"/>
        </w:rPr>
        <w:tab/>
        <w:t>https://www.osha.gov/Publications/OSHA3990.pdf</w:t>
      </w:r>
    </w:p>
    <w:p w14:paraId="2D071D2A" w14:textId="77777777" w:rsidR="00DF69AA" w:rsidRPr="00E5454C" w:rsidRDefault="00DF69AA" w:rsidP="00DF69AA">
      <w:pPr>
        <w:ind w:left="720" w:hanging="720"/>
        <w:rPr>
          <w:sz w:val="20"/>
          <w:szCs w:val="20"/>
        </w:rPr>
      </w:pPr>
      <w:r w:rsidRPr="00E5454C">
        <w:rPr>
          <w:sz w:val="20"/>
          <w:szCs w:val="20"/>
        </w:rPr>
        <w:t>(29)</w:t>
      </w:r>
      <w:r w:rsidRPr="00E5454C">
        <w:rPr>
          <w:sz w:val="20"/>
          <w:szCs w:val="20"/>
        </w:rPr>
        <w:tab/>
        <w:t>https://www.cdc.gov/coronavirus/2019-ncov/downloads/fs-reopening-america-workers-at-risk.pdf</w:t>
      </w:r>
    </w:p>
    <w:p w14:paraId="04F69D2B" w14:textId="77777777" w:rsidR="00DF69AA" w:rsidRPr="00E5454C" w:rsidRDefault="00DF69AA" w:rsidP="00DF69AA">
      <w:pPr>
        <w:ind w:left="720" w:hanging="720"/>
        <w:rPr>
          <w:sz w:val="20"/>
          <w:szCs w:val="20"/>
        </w:rPr>
      </w:pPr>
      <w:r w:rsidRPr="00E5454C">
        <w:rPr>
          <w:sz w:val="20"/>
          <w:szCs w:val="20"/>
        </w:rPr>
        <w:t>(30)</w:t>
      </w:r>
      <w:r w:rsidRPr="00E5454C">
        <w:rPr>
          <w:sz w:val="20"/>
          <w:szCs w:val="20"/>
        </w:rPr>
        <w:tab/>
        <w:t>https://www.cdc.gov/coronavirus/2019-ncov/prevent-getting-sick/social-distancing.html</w:t>
      </w:r>
    </w:p>
    <w:p w14:paraId="03F823FC" w14:textId="77777777" w:rsidR="00DF69AA" w:rsidRPr="00E5454C" w:rsidRDefault="00DF69AA" w:rsidP="00DF69AA">
      <w:pPr>
        <w:ind w:left="720" w:hanging="720"/>
        <w:rPr>
          <w:sz w:val="20"/>
          <w:szCs w:val="20"/>
        </w:rPr>
      </w:pPr>
      <w:r w:rsidRPr="00E5454C">
        <w:rPr>
          <w:sz w:val="20"/>
          <w:szCs w:val="20"/>
        </w:rPr>
        <w:t>(31)</w:t>
      </w:r>
      <w:r w:rsidRPr="00E5454C">
        <w:rPr>
          <w:sz w:val="20"/>
          <w:szCs w:val="20"/>
        </w:rPr>
        <w:tab/>
        <w:t>https://newsnetwork.mayoclinic.org/discussion/importance-of-following-stay-at-home-restrictions/</w:t>
      </w:r>
    </w:p>
    <w:p w14:paraId="61893836" w14:textId="77777777" w:rsidR="00DF69AA" w:rsidRPr="00E5454C" w:rsidRDefault="00DF69AA" w:rsidP="00DF69AA">
      <w:pPr>
        <w:ind w:left="720" w:hanging="720"/>
        <w:rPr>
          <w:sz w:val="20"/>
          <w:szCs w:val="20"/>
        </w:rPr>
      </w:pPr>
      <w:r w:rsidRPr="00E5454C">
        <w:rPr>
          <w:sz w:val="20"/>
          <w:szCs w:val="20"/>
        </w:rPr>
        <w:t>(32)</w:t>
      </w:r>
      <w:r w:rsidRPr="00E5454C">
        <w:rPr>
          <w:sz w:val="20"/>
          <w:szCs w:val="20"/>
        </w:rPr>
        <w:tab/>
        <w:t>https://www.nytimes.com/interactive/2020/03/25/opinion/coronavirus-trump-reopen-america.html</w:t>
      </w:r>
    </w:p>
    <w:p w14:paraId="683E5C43" w14:textId="77777777" w:rsidR="00DF69AA" w:rsidRPr="00E5454C" w:rsidRDefault="00DF69AA" w:rsidP="00DF69AA">
      <w:pPr>
        <w:ind w:left="720" w:hanging="720"/>
        <w:rPr>
          <w:sz w:val="20"/>
          <w:szCs w:val="20"/>
        </w:rPr>
      </w:pPr>
      <w:r w:rsidRPr="00E5454C">
        <w:rPr>
          <w:sz w:val="20"/>
          <w:szCs w:val="20"/>
        </w:rPr>
        <w:t>(33)</w:t>
      </w:r>
      <w:r w:rsidRPr="00E5454C">
        <w:rPr>
          <w:sz w:val="20"/>
          <w:szCs w:val="20"/>
        </w:rPr>
        <w:tab/>
        <w:t xml:space="preserve">https://coronavirus.jhu.edu/data/new-cases </w:t>
      </w:r>
    </w:p>
    <w:p w14:paraId="3B665EB7" w14:textId="77777777" w:rsidR="00DF69AA" w:rsidRPr="00E5454C" w:rsidRDefault="00DF69AA" w:rsidP="00DF69AA">
      <w:pPr>
        <w:ind w:left="720" w:hanging="720"/>
        <w:rPr>
          <w:sz w:val="20"/>
          <w:szCs w:val="20"/>
        </w:rPr>
      </w:pPr>
      <w:r w:rsidRPr="00E5454C">
        <w:rPr>
          <w:sz w:val="20"/>
          <w:szCs w:val="20"/>
        </w:rPr>
        <w:t>(34)</w:t>
      </w:r>
      <w:r w:rsidRPr="00E5454C">
        <w:rPr>
          <w:sz w:val="20"/>
          <w:szCs w:val="20"/>
        </w:rPr>
        <w:tab/>
        <w:t>https://annals.org/aim/fullarticle/2763037/how-should-u-s-hospitals-prepare-coronavirus-disease-2019-covid</w:t>
      </w:r>
    </w:p>
    <w:p w14:paraId="614C6D4B" w14:textId="77777777" w:rsidR="00DF69AA" w:rsidRPr="00E5454C" w:rsidRDefault="00DF69AA" w:rsidP="00DF69AA">
      <w:pPr>
        <w:ind w:left="720" w:hanging="720"/>
        <w:rPr>
          <w:sz w:val="20"/>
          <w:szCs w:val="20"/>
        </w:rPr>
      </w:pPr>
      <w:r w:rsidRPr="00E5454C">
        <w:rPr>
          <w:sz w:val="20"/>
          <w:szCs w:val="20"/>
        </w:rPr>
        <w:t>(35)</w:t>
      </w:r>
      <w:r w:rsidRPr="00E5454C">
        <w:rPr>
          <w:sz w:val="20"/>
          <w:szCs w:val="20"/>
        </w:rPr>
        <w:tab/>
        <w:t>https://www.cdc.gov/coronavirus/2019-ncov/hcp/checklist-n95-strategy.html</w:t>
      </w:r>
    </w:p>
    <w:p w14:paraId="4C09B5C7" w14:textId="77777777" w:rsidR="00DF69AA" w:rsidRPr="00E5454C" w:rsidRDefault="00DF69AA" w:rsidP="00DF69AA">
      <w:pPr>
        <w:ind w:left="720" w:hanging="720"/>
        <w:rPr>
          <w:sz w:val="20"/>
          <w:szCs w:val="20"/>
        </w:rPr>
      </w:pPr>
      <w:r w:rsidRPr="00E5454C">
        <w:rPr>
          <w:sz w:val="20"/>
          <w:szCs w:val="20"/>
        </w:rPr>
        <w:t>(36)</w:t>
      </w:r>
      <w:r w:rsidRPr="00E5454C">
        <w:rPr>
          <w:sz w:val="20"/>
          <w:szCs w:val="20"/>
        </w:rPr>
        <w:tab/>
        <w:t>https://www.ncbi.nlm.nih.gov/pmc/articles/PMC7102575/</w:t>
      </w:r>
    </w:p>
    <w:p w14:paraId="2B8F83D6" w14:textId="77777777" w:rsidR="00DF69AA" w:rsidRPr="00E5454C" w:rsidRDefault="00DF69AA" w:rsidP="00DF69AA">
      <w:pPr>
        <w:ind w:left="720" w:hanging="720"/>
        <w:rPr>
          <w:sz w:val="20"/>
          <w:szCs w:val="20"/>
        </w:rPr>
      </w:pPr>
      <w:r w:rsidRPr="00E5454C">
        <w:rPr>
          <w:sz w:val="20"/>
          <w:szCs w:val="20"/>
        </w:rPr>
        <w:t>(37)</w:t>
      </w:r>
      <w:r w:rsidRPr="00E5454C">
        <w:rPr>
          <w:sz w:val="20"/>
          <w:szCs w:val="20"/>
        </w:rPr>
        <w:tab/>
        <w:t>https://www.cdc.gov/coronavirus/2019-ncov/hcp/checklist-n95-strategy.html</w:t>
      </w:r>
    </w:p>
    <w:p w14:paraId="3BC17BD7" w14:textId="77777777" w:rsidR="00DF69AA" w:rsidRPr="00E5454C" w:rsidRDefault="00DF69AA" w:rsidP="00DF69AA">
      <w:pPr>
        <w:ind w:left="720" w:hanging="720"/>
        <w:rPr>
          <w:sz w:val="20"/>
          <w:szCs w:val="20"/>
        </w:rPr>
      </w:pPr>
      <w:r w:rsidRPr="00E5454C">
        <w:rPr>
          <w:sz w:val="20"/>
          <w:szCs w:val="20"/>
        </w:rPr>
        <w:t>(38)</w:t>
      </w:r>
      <w:r w:rsidRPr="00E5454C">
        <w:rPr>
          <w:sz w:val="20"/>
          <w:szCs w:val="20"/>
        </w:rPr>
        <w:tab/>
        <w:t>https://www.ncbi.nlm.nih.gov/pmc/articles/PMC7102575/</w:t>
      </w:r>
    </w:p>
    <w:p w14:paraId="08B8AB72" w14:textId="77777777" w:rsidR="00DF69AA" w:rsidRPr="00E5454C" w:rsidRDefault="00DF69AA" w:rsidP="00DF69AA">
      <w:pPr>
        <w:ind w:left="720" w:hanging="720"/>
        <w:rPr>
          <w:sz w:val="20"/>
          <w:szCs w:val="20"/>
        </w:rPr>
      </w:pPr>
      <w:r w:rsidRPr="00E5454C">
        <w:rPr>
          <w:sz w:val="20"/>
          <w:szCs w:val="20"/>
        </w:rPr>
        <w:t>(39)</w:t>
      </w:r>
      <w:r w:rsidRPr="00E5454C">
        <w:rPr>
          <w:sz w:val="20"/>
          <w:szCs w:val="20"/>
        </w:rPr>
        <w:tab/>
        <w:t>https://www.visualcapitalist.com/the-front-line-visualizing-the-occupations-with-the-highest-covid-19-risk/</w:t>
      </w:r>
    </w:p>
    <w:p w14:paraId="2F95DAB4" w14:textId="77777777" w:rsidR="00DF69AA" w:rsidRPr="00E5454C" w:rsidRDefault="00DF69AA" w:rsidP="00DF69AA">
      <w:pPr>
        <w:ind w:left="720" w:hanging="720"/>
        <w:rPr>
          <w:sz w:val="20"/>
          <w:szCs w:val="20"/>
        </w:rPr>
      </w:pPr>
      <w:r w:rsidRPr="00E5454C">
        <w:rPr>
          <w:sz w:val="20"/>
          <w:szCs w:val="20"/>
        </w:rPr>
        <w:t>(40)</w:t>
      </w:r>
      <w:r w:rsidRPr="00E5454C">
        <w:rPr>
          <w:sz w:val="20"/>
          <w:szCs w:val="20"/>
        </w:rPr>
        <w:tab/>
        <w:t>https://www.ncbi.nlm.nih.gov/books/NBK45724/</w:t>
      </w:r>
    </w:p>
    <w:p w14:paraId="22F3FE43" w14:textId="77777777" w:rsidR="00DF69AA" w:rsidRPr="00E5454C" w:rsidRDefault="00DF69AA" w:rsidP="00DF69AA">
      <w:pPr>
        <w:ind w:left="720" w:hanging="720"/>
        <w:rPr>
          <w:sz w:val="20"/>
          <w:szCs w:val="20"/>
        </w:rPr>
      </w:pPr>
      <w:r w:rsidRPr="00E5454C">
        <w:rPr>
          <w:sz w:val="20"/>
          <w:szCs w:val="20"/>
        </w:rPr>
        <w:t>(41)</w:t>
      </w:r>
      <w:r w:rsidRPr="00E5454C">
        <w:rPr>
          <w:sz w:val="20"/>
          <w:szCs w:val="20"/>
        </w:rPr>
        <w:tab/>
        <w:t>https://www.nytimes.com/interactive/2020/03/22/world/coronavirus-spread.html</w:t>
      </w:r>
    </w:p>
    <w:p w14:paraId="056E2623" w14:textId="77777777" w:rsidR="00DF69AA" w:rsidRPr="00E5454C" w:rsidRDefault="00DF69AA" w:rsidP="00DF69AA">
      <w:pPr>
        <w:ind w:left="720" w:hanging="720"/>
        <w:rPr>
          <w:sz w:val="20"/>
          <w:szCs w:val="20"/>
        </w:rPr>
      </w:pPr>
      <w:r w:rsidRPr="00E5454C">
        <w:rPr>
          <w:sz w:val="20"/>
          <w:szCs w:val="20"/>
        </w:rPr>
        <w:t>(42)</w:t>
      </w:r>
      <w:r w:rsidRPr="00E5454C">
        <w:rPr>
          <w:sz w:val="20"/>
          <w:szCs w:val="20"/>
        </w:rPr>
        <w:tab/>
        <w:t>https://www.reuters.com/article/us-health-coronavirus-usa-winter/cdc-chief-warns-second-covid-19-wave-may-be-worse-arriving-with-flu-season-idUSKCN2233E8</w:t>
      </w:r>
    </w:p>
    <w:p w14:paraId="6DB9BF5D" w14:textId="77777777" w:rsidR="00DF69AA" w:rsidRPr="00E5454C" w:rsidRDefault="00DF69AA" w:rsidP="00DF69AA">
      <w:pPr>
        <w:ind w:left="720" w:hanging="720"/>
        <w:rPr>
          <w:sz w:val="20"/>
          <w:szCs w:val="20"/>
        </w:rPr>
      </w:pPr>
      <w:r w:rsidRPr="00E5454C">
        <w:rPr>
          <w:sz w:val="20"/>
          <w:szCs w:val="20"/>
        </w:rPr>
        <w:t>(43)</w:t>
      </w:r>
      <w:r w:rsidRPr="00E5454C">
        <w:rPr>
          <w:sz w:val="20"/>
          <w:szCs w:val="20"/>
        </w:rPr>
        <w:tab/>
        <w:t>https://www.forbes.com/sites/ryanderousseau/2020/04/29/how-your-portfolio-react-from-covid-19-second-wave/#42ffb50470ac</w:t>
      </w:r>
    </w:p>
    <w:p w14:paraId="09EF4AE6" w14:textId="77777777" w:rsidR="00DF69AA" w:rsidRPr="00E5454C" w:rsidRDefault="00DF69AA" w:rsidP="00DF69AA">
      <w:pPr>
        <w:ind w:left="720" w:hanging="720"/>
        <w:rPr>
          <w:sz w:val="20"/>
          <w:szCs w:val="20"/>
        </w:rPr>
      </w:pPr>
      <w:r w:rsidRPr="00E5454C">
        <w:rPr>
          <w:sz w:val="20"/>
          <w:szCs w:val="20"/>
        </w:rPr>
        <w:t>(44)</w:t>
      </w:r>
      <w:r w:rsidRPr="00E5454C">
        <w:rPr>
          <w:sz w:val="20"/>
          <w:szCs w:val="20"/>
        </w:rPr>
        <w:tab/>
        <w:t>https://www.economist.com/united-states/2020/04/18/american-inequality-meets-covid-19</w:t>
      </w:r>
    </w:p>
    <w:p w14:paraId="3C1913A0" w14:textId="77777777" w:rsidR="00DF69AA" w:rsidRPr="00E5454C" w:rsidRDefault="00DF69AA" w:rsidP="00DF69AA">
      <w:pPr>
        <w:ind w:left="720" w:hanging="720"/>
        <w:rPr>
          <w:sz w:val="20"/>
          <w:szCs w:val="20"/>
        </w:rPr>
      </w:pPr>
      <w:r w:rsidRPr="00E5454C">
        <w:rPr>
          <w:sz w:val="20"/>
          <w:szCs w:val="20"/>
        </w:rPr>
        <w:t>(45)</w:t>
      </w:r>
      <w:r w:rsidRPr="00E5454C">
        <w:rPr>
          <w:sz w:val="20"/>
          <w:szCs w:val="20"/>
        </w:rPr>
        <w:tab/>
        <w:t>https://www.imf.org/en/Topics/imf-and-covid19/Policy-Responses-to-COVID-19#U</w:t>
      </w:r>
    </w:p>
    <w:p w14:paraId="2912B233" w14:textId="77777777" w:rsidR="00DF69AA" w:rsidRPr="00E5454C" w:rsidRDefault="00DF69AA" w:rsidP="00DF69AA">
      <w:pPr>
        <w:ind w:left="720" w:hanging="720"/>
        <w:rPr>
          <w:sz w:val="20"/>
          <w:szCs w:val="20"/>
        </w:rPr>
      </w:pPr>
      <w:r w:rsidRPr="00E5454C">
        <w:rPr>
          <w:sz w:val="20"/>
          <w:szCs w:val="20"/>
        </w:rPr>
        <w:t>(46)</w:t>
      </w:r>
      <w:r w:rsidRPr="00E5454C">
        <w:rPr>
          <w:sz w:val="20"/>
          <w:szCs w:val="20"/>
        </w:rPr>
        <w:tab/>
        <w:t>https://www.irs.gov/coronavirus/economic-impact-payment-information-center</w:t>
      </w:r>
    </w:p>
    <w:p w14:paraId="4D4B1688" w14:textId="77777777" w:rsidR="00DF69AA" w:rsidRPr="00E5454C" w:rsidRDefault="00DF69AA" w:rsidP="00DF69AA">
      <w:pPr>
        <w:ind w:left="720" w:hanging="720"/>
        <w:rPr>
          <w:sz w:val="20"/>
          <w:szCs w:val="20"/>
        </w:rPr>
      </w:pPr>
      <w:r w:rsidRPr="00E5454C">
        <w:rPr>
          <w:sz w:val="20"/>
          <w:szCs w:val="20"/>
        </w:rPr>
        <w:lastRenderedPageBreak/>
        <w:t>(47)</w:t>
      </w:r>
      <w:r w:rsidRPr="00E5454C">
        <w:rPr>
          <w:sz w:val="20"/>
          <w:szCs w:val="20"/>
        </w:rPr>
        <w:tab/>
        <w:t>https://annals.org/aim/fullarticle/2762808/incubation-period-coronavirus-disease-2019-covid-19-from-publicly-reported</w:t>
      </w:r>
    </w:p>
    <w:p w14:paraId="54AC4E99" w14:textId="77777777" w:rsidR="00DF69AA" w:rsidRPr="00E5454C" w:rsidRDefault="00DF69AA" w:rsidP="00DF69AA">
      <w:pPr>
        <w:ind w:left="720" w:hanging="720"/>
        <w:rPr>
          <w:sz w:val="20"/>
          <w:szCs w:val="20"/>
        </w:rPr>
      </w:pPr>
      <w:r w:rsidRPr="00E5454C">
        <w:rPr>
          <w:sz w:val="20"/>
          <w:szCs w:val="20"/>
        </w:rPr>
        <w:t>(48)</w:t>
      </w:r>
      <w:r w:rsidRPr="00E5454C">
        <w:rPr>
          <w:sz w:val="20"/>
          <w:szCs w:val="20"/>
        </w:rPr>
        <w:tab/>
        <w:t>https://www.medrxiv.org/content/10.1101/2020.03.27.20044891v2</w:t>
      </w:r>
    </w:p>
    <w:p w14:paraId="715032B3" w14:textId="77777777" w:rsidR="00DF69AA" w:rsidRPr="00E5454C" w:rsidRDefault="00DF69AA" w:rsidP="00DF69AA">
      <w:pPr>
        <w:ind w:left="720" w:hanging="720"/>
        <w:rPr>
          <w:sz w:val="20"/>
          <w:szCs w:val="20"/>
        </w:rPr>
      </w:pPr>
      <w:r w:rsidRPr="00E5454C">
        <w:rPr>
          <w:sz w:val="20"/>
          <w:szCs w:val="20"/>
        </w:rPr>
        <w:t>(49)</w:t>
      </w:r>
      <w:r w:rsidRPr="00E5454C">
        <w:rPr>
          <w:sz w:val="20"/>
          <w:szCs w:val="20"/>
        </w:rPr>
        <w:tab/>
        <w:t>https://www.medrxiv.org/content/10.1101/2020.04.24.20078576v1.full.pdf</w:t>
      </w:r>
    </w:p>
    <w:p w14:paraId="2CB5E52E" w14:textId="77777777" w:rsidR="00DF69AA" w:rsidRPr="00E5454C" w:rsidRDefault="00DF69AA" w:rsidP="00DF69AA">
      <w:pPr>
        <w:ind w:left="720" w:hanging="720"/>
        <w:rPr>
          <w:sz w:val="20"/>
          <w:szCs w:val="20"/>
        </w:rPr>
      </w:pPr>
      <w:r w:rsidRPr="00E5454C">
        <w:rPr>
          <w:sz w:val="20"/>
          <w:szCs w:val="20"/>
        </w:rPr>
        <w:t>(50)</w:t>
      </w:r>
      <w:r w:rsidRPr="00E5454C">
        <w:rPr>
          <w:sz w:val="20"/>
          <w:szCs w:val="20"/>
        </w:rPr>
        <w:tab/>
        <w:t>https://medrxiv.org/cgi/content/short/2020.04.08.20057067v1</w:t>
      </w:r>
    </w:p>
    <w:p w14:paraId="5925DBC5" w14:textId="77777777" w:rsidR="00DF69AA" w:rsidRPr="00E5454C" w:rsidRDefault="00DF69AA" w:rsidP="00DF69AA">
      <w:pPr>
        <w:ind w:left="720" w:hanging="720"/>
        <w:rPr>
          <w:sz w:val="20"/>
          <w:szCs w:val="20"/>
        </w:rPr>
      </w:pPr>
      <w:r w:rsidRPr="00E5454C">
        <w:rPr>
          <w:sz w:val="20"/>
          <w:szCs w:val="20"/>
        </w:rPr>
        <w:t>(51)</w:t>
      </w:r>
      <w:r w:rsidRPr="00E5454C">
        <w:rPr>
          <w:sz w:val="20"/>
          <w:szCs w:val="20"/>
        </w:rPr>
        <w:tab/>
        <w:t>https://www.ncbi.nlm.nih.gov/pmc/articles/PMC2570811/</w:t>
      </w:r>
    </w:p>
    <w:p w14:paraId="1C6CE80A" w14:textId="77777777" w:rsidR="00DF69AA" w:rsidRPr="00E5454C" w:rsidRDefault="00DF69AA" w:rsidP="00DF69AA">
      <w:pPr>
        <w:ind w:left="720" w:hanging="720"/>
        <w:rPr>
          <w:sz w:val="20"/>
          <w:szCs w:val="20"/>
        </w:rPr>
      </w:pPr>
      <w:r w:rsidRPr="00E5454C">
        <w:rPr>
          <w:sz w:val="20"/>
          <w:szCs w:val="20"/>
        </w:rPr>
        <w:t>(52)</w:t>
      </w:r>
      <w:r w:rsidRPr="00E5454C">
        <w:rPr>
          <w:sz w:val="20"/>
          <w:szCs w:val="20"/>
        </w:rPr>
        <w:tab/>
        <w:t>https://www.ncbi.nlm.nih.gov/pmc/articles/PMC2958001/</w:t>
      </w:r>
    </w:p>
    <w:p w14:paraId="190E8873" w14:textId="77777777" w:rsidR="00DF69AA" w:rsidRPr="00E5454C" w:rsidRDefault="00DF69AA" w:rsidP="00DF69AA">
      <w:pPr>
        <w:ind w:left="720" w:hanging="720"/>
        <w:rPr>
          <w:sz w:val="20"/>
          <w:szCs w:val="20"/>
        </w:rPr>
      </w:pPr>
      <w:r w:rsidRPr="00E5454C">
        <w:rPr>
          <w:sz w:val="20"/>
          <w:szCs w:val="20"/>
        </w:rPr>
        <w:t>(53)</w:t>
      </w:r>
      <w:r w:rsidRPr="00E5454C">
        <w:rPr>
          <w:sz w:val="20"/>
          <w:szCs w:val="20"/>
        </w:rPr>
        <w:tab/>
        <w:t>https://abcnews.go.com/Health/coronavirus-long-term-effects/story?id=69811566</w:t>
      </w:r>
    </w:p>
    <w:p w14:paraId="5D955BD2" w14:textId="77777777" w:rsidR="00DF69AA" w:rsidRPr="00E5454C" w:rsidRDefault="00DF69AA" w:rsidP="00DF69AA">
      <w:pPr>
        <w:ind w:left="720" w:hanging="720"/>
        <w:rPr>
          <w:sz w:val="20"/>
          <w:szCs w:val="20"/>
        </w:rPr>
      </w:pPr>
      <w:r w:rsidRPr="00E5454C">
        <w:rPr>
          <w:sz w:val="20"/>
          <w:szCs w:val="20"/>
        </w:rPr>
        <w:t>(54)</w:t>
      </w:r>
      <w:r w:rsidRPr="00E5454C">
        <w:rPr>
          <w:sz w:val="20"/>
          <w:szCs w:val="20"/>
        </w:rPr>
        <w:tab/>
        <w:t>https://www.bbc.com/news/business-51706225</w:t>
      </w:r>
    </w:p>
    <w:p w14:paraId="45F08265" w14:textId="77777777" w:rsidR="00DF69AA" w:rsidRPr="00E5454C" w:rsidRDefault="00DF69AA" w:rsidP="00DF69AA">
      <w:pPr>
        <w:ind w:left="720" w:hanging="720"/>
        <w:rPr>
          <w:sz w:val="20"/>
          <w:szCs w:val="20"/>
        </w:rPr>
      </w:pPr>
      <w:r w:rsidRPr="00E5454C">
        <w:rPr>
          <w:sz w:val="20"/>
          <w:szCs w:val="20"/>
        </w:rPr>
        <w:t>(55)</w:t>
      </w:r>
      <w:r w:rsidRPr="00E5454C">
        <w:rPr>
          <w:sz w:val="20"/>
          <w:szCs w:val="20"/>
        </w:rPr>
        <w:tab/>
        <w:t>https://www.mckinsey.com/business-functions/risk/our-insights/covid-19-implications-for-business</w:t>
      </w:r>
    </w:p>
    <w:p w14:paraId="36C7473E" w14:textId="77777777" w:rsidR="00DF69AA" w:rsidRPr="00E5454C" w:rsidRDefault="00DF69AA" w:rsidP="00DF69AA">
      <w:pPr>
        <w:ind w:left="720" w:hanging="720"/>
        <w:rPr>
          <w:sz w:val="20"/>
          <w:szCs w:val="20"/>
        </w:rPr>
      </w:pPr>
      <w:r w:rsidRPr="00E5454C">
        <w:rPr>
          <w:sz w:val="20"/>
          <w:szCs w:val="20"/>
        </w:rPr>
        <w:t>(56)</w:t>
      </w:r>
      <w:r w:rsidRPr="00E5454C">
        <w:rPr>
          <w:sz w:val="20"/>
          <w:szCs w:val="20"/>
        </w:rPr>
        <w:tab/>
        <w:t>https://www.cdc.gov/coronavirus/2019-ncov/symptoms-testing/symptoms.html</w:t>
      </w:r>
    </w:p>
    <w:p w14:paraId="1604D43E" w14:textId="77777777" w:rsidR="00DF69AA" w:rsidRPr="00E5454C" w:rsidRDefault="00DF69AA" w:rsidP="00DF69AA">
      <w:pPr>
        <w:ind w:left="720" w:hanging="720"/>
        <w:rPr>
          <w:sz w:val="20"/>
          <w:szCs w:val="20"/>
        </w:rPr>
      </w:pPr>
      <w:r w:rsidRPr="00E5454C">
        <w:rPr>
          <w:sz w:val="20"/>
          <w:szCs w:val="20"/>
        </w:rPr>
        <w:t>(57)</w:t>
      </w:r>
      <w:r w:rsidRPr="00E5454C">
        <w:rPr>
          <w:sz w:val="20"/>
          <w:szCs w:val="20"/>
        </w:rPr>
        <w:tab/>
        <w:t>https://www.cdc.gov/coronavirus/2019-ncov/if-you-are-sick/steps-when-sick.html</w:t>
      </w:r>
    </w:p>
    <w:p w14:paraId="524F0346" w14:textId="77777777" w:rsidR="00DF69AA" w:rsidRPr="00E5454C" w:rsidRDefault="00DF69AA" w:rsidP="00DF69AA">
      <w:pPr>
        <w:ind w:left="720" w:hanging="720"/>
        <w:rPr>
          <w:sz w:val="20"/>
          <w:szCs w:val="20"/>
        </w:rPr>
      </w:pPr>
      <w:r w:rsidRPr="00E5454C">
        <w:rPr>
          <w:sz w:val="20"/>
          <w:szCs w:val="20"/>
        </w:rPr>
        <w:t>(58)</w:t>
      </w:r>
      <w:r w:rsidRPr="00E5454C">
        <w:rPr>
          <w:sz w:val="20"/>
          <w:szCs w:val="20"/>
        </w:rPr>
        <w:tab/>
        <w:t xml:space="preserve">http://www.osha.gov/pls/oshaweb/owadisp.show_document?p_table=STANDARDS&amp;p_id=10051 </w:t>
      </w:r>
    </w:p>
    <w:p w14:paraId="3C3D6979" w14:textId="77777777" w:rsidR="00DF69AA" w:rsidRPr="00E5454C" w:rsidRDefault="00DF69AA" w:rsidP="00DF69AA">
      <w:pPr>
        <w:ind w:left="720" w:hanging="720"/>
        <w:rPr>
          <w:sz w:val="20"/>
          <w:szCs w:val="20"/>
        </w:rPr>
      </w:pPr>
      <w:r w:rsidRPr="00E5454C">
        <w:rPr>
          <w:sz w:val="20"/>
          <w:szCs w:val="20"/>
        </w:rPr>
        <w:t>(59)</w:t>
      </w:r>
      <w:r w:rsidRPr="00E5454C">
        <w:rPr>
          <w:sz w:val="20"/>
          <w:szCs w:val="20"/>
        </w:rPr>
        <w:tab/>
        <w:t xml:space="preserve">http://www.osha.gov/pls/oshaweb/owadisp.show_document?p_table=STANDARDS&amp;p_id=10106 </w:t>
      </w:r>
    </w:p>
    <w:p w14:paraId="1B042705" w14:textId="77777777" w:rsidR="00DF69AA" w:rsidRPr="00E5454C" w:rsidRDefault="00DF69AA" w:rsidP="00DF69AA">
      <w:pPr>
        <w:ind w:left="720" w:hanging="720"/>
        <w:rPr>
          <w:sz w:val="20"/>
          <w:szCs w:val="20"/>
        </w:rPr>
      </w:pPr>
      <w:r w:rsidRPr="00E5454C">
        <w:rPr>
          <w:sz w:val="20"/>
          <w:szCs w:val="20"/>
        </w:rPr>
        <w:t>(60)</w:t>
      </w:r>
      <w:r w:rsidRPr="00E5454C">
        <w:rPr>
          <w:sz w:val="20"/>
          <w:szCs w:val="20"/>
        </w:rPr>
        <w:tab/>
        <w:t>http://www.osha.gov/pls/oshaweb/owadisp.show_document?p_table=STANDARDS&amp;p_id=9991</w:t>
      </w:r>
    </w:p>
    <w:p w14:paraId="0959990D" w14:textId="77777777" w:rsidR="00DF69AA" w:rsidRPr="00E5454C" w:rsidRDefault="00DF69AA" w:rsidP="00DF69AA">
      <w:pPr>
        <w:ind w:left="720" w:hanging="720"/>
        <w:rPr>
          <w:sz w:val="20"/>
          <w:szCs w:val="20"/>
        </w:rPr>
      </w:pPr>
      <w:r w:rsidRPr="00E5454C">
        <w:rPr>
          <w:sz w:val="20"/>
          <w:szCs w:val="20"/>
        </w:rPr>
        <w:t>(61)</w:t>
      </w:r>
      <w:r w:rsidRPr="00E5454C">
        <w:rPr>
          <w:sz w:val="20"/>
          <w:szCs w:val="20"/>
        </w:rPr>
        <w:tab/>
        <w:t>http://www.osha.gov/pls/oshaweb/owadisp.show_document?p_table=STANDARDS&amp;p_id=10118</w:t>
      </w:r>
    </w:p>
    <w:p w14:paraId="4D513DF8" w14:textId="77777777" w:rsidR="00DF69AA" w:rsidRPr="00E5454C" w:rsidRDefault="00DF69AA" w:rsidP="00DF69AA">
      <w:pPr>
        <w:ind w:left="720" w:hanging="720"/>
        <w:rPr>
          <w:sz w:val="20"/>
          <w:szCs w:val="20"/>
        </w:rPr>
      </w:pPr>
      <w:r w:rsidRPr="00E5454C">
        <w:rPr>
          <w:sz w:val="20"/>
          <w:szCs w:val="20"/>
        </w:rPr>
        <w:t>(62)</w:t>
      </w:r>
      <w:r w:rsidRPr="00E5454C">
        <w:rPr>
          <w:sz w:val="20"/>
          <w:szCs w:val="20"/>
        </w:rPr>
        <w:tab/>
        <w:t>https://www.psychologytoday.com/us/blog/consumed/202005/under-pressure-good-behavior-in-the-covid-19-pandemic</w:t>
      </w:r>
    </w:p>
    <w:p w14:paraId="40C3406A" w14:textId="77777777" w:rsidR="00DF69AA" w:rsidRPr="00E5454C" w:rsidRDefault="00DF69AA" w:rsidP="00DF69AA">
      <w:pPr>
        <w:ind w:left="720" w:hanging="720"/>
        <w:rPr>
          <w:sz w:val="20"/>
          <w:szCs w:val="20"/>
        </w:rPr>
      </w:pPr>
      <w:r w:rsidRPr="00E5454C">
        <w:rPr>
          <w:sz w:val="20"/>
          <w:szCs w:val="20"/>
        </w:rPr>
        <w:t>(63)</w:t>
      </w:r>
      <w:r w:rsidRPr="00E5454C">
        <w:rPr>
          <w:sz w:val="20"/>
          <w:szCs w:val="20"/>
        </w:rPr>
        <w:tab/>
        <w:t>https://www.ncbi.nlm.nih.gov/pubmed/23453170</w:t>
      </w:r>
    </w:p>
    <w:p w14:paraId="1D8AFCE0" w14:textId="77777777" w:rsidR="00DF69AA" w:rsidRPr="00E5454C" w:rsidRDefault="00DF69AA" w:rsidP="00DF69AA">
      <w:pPr>
        <w:ind w:left="720" w:hanging="720"/>
        <w:rPr>
          <w:sz w:val="20"/>
          <w:szCs w:val="20"/>
        </w:rPr>
      </w:pPr>
      <w:r w:rsidRPr="00E5454C">
        <w:rPr>
          <w:sz w:val="20"/>
          <w:szCs w:val="20"/>
        </w:rPr>
        <w:t>(64)</w:t>
      </w:r>
      <w:r w:rsidRPr="00E5454C">
        <w:rPr>
          <w:sz w:val="20"/>
          <w:szCs w:val="20"/>
        </w:rPr>
        <w:tab/>
        <w:t>https://www.ncbi.nlm.nih.gov/pubmed/29559231</w:t>
      </w:r>
    </w:p>
    <w:p w14:paraId="7813D318" w14:textId="77777777" w:rsidR="00DF69AA" w:rsidRPr="00E5454C" w:rsidRDefault="00DF69AA" w:rsidP="00DF69AA">
      <w:pPr>
        <w:ind w:left="720" w:hanging="720"/>
        <w:rPr>
          <w:sz w:val="20"/>
          <w:szCs w:val="20"/>
        </w:rPr>
      </w:pPr>
      <w:r w:rsidRPr="00E5454C">
        <w:rPr>
          <w:sz w:val="20"/>
          <w:szCs w:val="20"/>
        </w:rPr>
        <w:t>(65)</w:t>
      </w:r>
      <w:r w:rsidRPr="00E5454C">
        <w:rPr>
          <w:sz w:val="20"/>
          <w:szCs w:val="20"/>
        </w:rPr>
        <w:tab/>
        <w:t>https://www.ncbi.nlm.nih.gov/pubmed/28179049</w:t>
      </w:r>
    </w:p>
    <w:p w14:paraId="2B9648FD" w14:textId="77777777" w:rsidR="00DF69AA" w:rsidRPr="00E5454C" w:rsidRDefault="00DF69AA" w:rsidP="00DF69AA">
      <w:pPr>
        <w:ind w:left="720" w:hanging="720"/>
        <w:rPr>
          <w:sz w:val="20"/>
          <w:szCs w:val="20"/>
        </w:rPr>
      </w:pPr>
      <w:r w:rsidRPr="00E5454C">
        <w:rPr>
          <w:sz w:val="20"/>
          <w:szCs w:val="20"/>
        </w:rPr>
        <w:t>(66)</w:t>
      </w:r>
      <w:r w:rsidRPr="00E5454C">
        <w:rPr>
          <w:sz w:val="20"/>
          <w:szCs w:val="20"/>
        </w:rPr>
        <w:tab/>
        <w:t>https://www.osha.gov/Publications/OSHA3990.pdf</w:t>
      </w:r>
    </w:p>
    <w:p w14:paraId="3F7AE2C2" w14:textId="77777777" w:rsidR="00DF69AA" w:rsidRPr="00E5454C" w:rsidRDefault="00DF69AA" w:rsidP="00DF69AA">
      <w:pPr>
        <w:ind w:left="720" w:hanging="720"/>
        <w:rPr>
          <w:sz w:val="20"/>
          <w:szCs w:val="20"/>
        </w:rPr>
      </w:pPr>
      <w:r w:rsidRPr="00E5454C">
        <w:rPr>
          <w:sz w:val="20"/>
          <w:szCs w:val="20"/>
        </w:rPr>
        <w:t>(67)</w:t>
      </w:r>
      <w:r w:rsidRPr="00E5454C">
        <w:rPr>
          <w:sz w:val="20"/>
          <w:szCs w:val="20"/>
        </w:rPr>
        <w:tab/>
        <w:t>https://www.who.int/bulletin/volumes/95/7/16-179499/en/</w:t>
      </w:r>
    </w:p>
    <w:p w14:paraId="685A05F0" w14:textId="77777777" w:rsidR="00DF69AA" w:rsidRPr="00E5454C" w:rsidRDefault="00DF69AA" w:rsidP="00DF69AA">
      <w:pPr>
        <w:ind w:left="720" w:hanging="720"/>
        <w:rPr>
          <w:sz w:val="20"/>
          <w:szCs w:val="20"/>
        </w:rPr>
      </w:pPr>
      <w:r w:rsidRPr="00E5454C">
        <w:rPr>
          <w:sz w:val="20"/>
          <w:szCs w:val="20"/>
        </w:rPr>
        <w:t>(68)</w:t>
      </w:r>
      <w:r w:rsidRPr="00E5454C">
        <w:rPr>
          <w:sz w:val="20"/>
          <w:szCs w:val="20"/>
        </w:rPr>
        <w:tab/>
        <w:t>https://research.wustl.edu/wp-content/uploads/2017/09/Research-Compliance-Guide.pdf</w:t>
      </w:r>
    </w:p>
    <w:p w14:paraId="60A2C3BE" w14:textId="77777777" w:rsidR="00DF69AA" w:rsidRPr="00E5454C" w:rsidRDefault="00DF69AA" w:rsidP="00DF69AA">
      <w:pPr>
        <w:ind w:left="720" w:hanging="720"/>
        <w:rPr>
          <w:sz w:val="20"/>
          <w:szCs w:val="20"/>
        </w:rPr>
      </w:pPr>
      <w:r w:rsidRPr="00E5454C">
        <w:rPr>
          <w:sz w:val="20"/>
          <w:szCs w:val="20"/>
        </w:rPr>
        <w:t>(69)</w:t>
      </w:r>
      <w:r w:rsidRPr="00E5454C">
        <w:rPr>
          <w:sz w:val="20"/>
          <w:szCs w:val="20"/>
        </w:rPr>
        <w:tab/>
        <w:t>https://grants.nih.gov/grants/guide/notice-files/NOT-OD-10-019.html</w:t>
      </w:r>
    </w:p>
    <w:p w14:paraId="5F3C3E04" w14:textId="77777777" w:rsidR="00DF69AA" w:rsidRPr="00E5454C" w:rsidRDefault="00DF69AA" w:rsidP="00DF69AA">
      <w:pPr>
        <w:ind w:left="720" w:hanging="720"/>
        <w:rPr>
          <w:sz w:val="20"/>
          <w:szCs w:val="20"/>
        </w:rPr>
      </w:pPr>
      <w:r w:rsidRPr="00E5454C">
        <w:rPr>
          <w:sz w:val="20"/>
          <w:szCs w:val="20"/>
        </w:rPr>
        <w:t>(70)</w:t>
      </w:r>
      <w:r w:rsidRPr="00E5454C">
        <w:rPr>
          <w:sz w:val="20"/>
          <w:szCs w:val="20"/>
        </w:rPr>
        <w:tab/>
        <w:t>https://grants.nih.gov/grants/olaw/guidebook.pdf</w:t>
      </w:r>
    </w:p>
    <w:p w14:paraId="2524122C" w14:textId="77777777" w:rsidR="00DF69AA" w:rsidRPr="00E5454C" w:rsidRDefault="00DF69AA" w:rsidP="00DF69AA">
      <w:pPr>
        <w:ind w:left="720" w:hanging="720"/>
        <w:rPr>
          <w:sz w:val="20"/>
          <w:szCs w:val="20"/>
        </w:rPr>
      </w:pPr>
      <w:r w:rsidRPr="00E5454C">
        <w:rPr>
          <w:sz w:val="20"/>
          <w:szCs w:val="20"/>
        </w:rPr>
        <w:t>(71)</w:t>
      </w:r>
      <w:r w:rsidRPr="00E5454C">
        <w:rPr>
          <w:sz w:val="20"/>
          <w:szCs w:val="20"/>
        </w:rPr>
        <w:tab/>
        <w:t>https://www.ajicjournal.org/article/S0196-6553(05)00850-3/fulltext</w:t>
      </w:r>
    </w:p>
    <w:p w14:paraId="73D9D8FB" w14:textId="77777777" w:rsidR="00DF69AA" w:rsidRPr="00E5454C" w:rsidRDefault="00DF69AA" w:rsidP="00DF69AA">
      <w:pPr>
        <w:ind w:left="720" w:hanging="720"/>
        <w:rPr>
          <w:sz w:val="20"/>
          <w:szCs w:val="20"/>
        </w:rPr>
      </w:pPr>
      <w:r w:rsidRPr="00E5454C">
        <w:rPr>
          <w:sz w:val="20"/>
          <w:szCs w:val="20"/>
        </w:rPr>
        <w:t>(72)</w:t>
      </w:r>
      <w:r w:rsidRPr="00E5454C">
        <w:rPr>
          <w:sz w:val="20"/>
          <w:szCs w:val="20"/>
        </w:rPr>
        <w:tab/>
        <w:t>https://www.thelancet.com/journals/lancet/article/PIIS0140-6736(00)02814-2/fulltext</w:t>
      </w:r>
    </w:p>
    <w:p w14:paraId="0765FB77" w14:textId="77777777" w:rsidR="00DF69AA" w:rsidRPr="00E5454C" w:rsidRDefault="00DF69AA" w:rsidP="00DF69AA">
      <w:pPr>
        <w:ind w:left="720" w:hanging="720"/>
        <w:rPr>
          <w:sz w:val="20"/>
          <w:szCs w:val="20"/>
        </w:rPr>
      </w:pPr>
      <w:r w:rsidRPr="00E5454C">
        <w:rPr>
          <w:sz w:val="20"/>
          <w:szCs w:val="20"/>
        </w:rPr>
        <w:t>(73)</w:t>
      </w:r>
      <w:r w:rsidRPr="00E5454C">
        <w:rPr>
          <w:sz w:val="20"/>
          <w:szCs w:val="20"/>
        </w:rPr>
        <w:tab/>
        <w:t>https://www.ncbi.nlm.nih.gov/pmc/articles/PMC6215520/</w:t>
      </w:r>
    </w:p>
    <w:p w14:paraId="6E6CB575" w14:textId="77777777" w:rsidR="00DF69AA" w:rsidRPr="00E5454C" w:rsidRDefault="00DF69AA" w:rsidP="00DF69AA">
      <w:pPr>
        <w:ind w:left="720" w:hanging="720"/>
        <w:rPr>
          <w:sz w:val="20"/>
          <w:szCs w:val="20"/>
        </w:rPr>
      </w:pPr>
      <w:r w:rsidRPr="00E5454C">
        <w:rPr>
          <w:sz w:val="20"/>
          <w:szCs w:val="20"/>
        </w:rPr>
        <w:t>(74)</w:t>
      </w:r>
      <w:r w:rsidRPr="00E5454C">
        <w:rPr>
          <w:sz w:val="20"/>
          <w:szCs w:val="20"/>
        </w:rPr>
        <w:tab/>
        <w:t>https://www.ncbi.nlm.nih.gov/pubmed/15205774</w:t>
      </w:r>
    </w:p>
    <w:p w14:paraId="5B7A304E" w14:textId="77777777" w:rsidR="00DF69AA" w:rsidRPr="00E5454C" w:rsidRDefault="00DF69AA" w:rsidP="00DF69AA">
      <w:pPr>
        <w:ind w:left="720" w:hanging="720"/>
        <w:rPr>
          <w:sz w:val="20"/>
          <w:szCs w:val="20"/>
        </w:rPr>
      </w:pPr>
      <w:r w:rsidRPr="00E5454C">
        <w:rPr>
          <w:sz w:val="20"/>
          <w:szCs w:val="20"/>
        </w:rPr>
        <w:t>(75)</w:t>
      </w:r>
      <w:r w:rsidRPr="00E5454C">
        <w:rPr>
          <w:sz w:val="20"/>
          <w:szCs w:val="20"/>
        </w:rPr>
        <w:tab/>
        <w:t>https://www.ncbi.nlm.nih.gov/pmc/articles/PMC2958001/</w:t>
      </w:r>
    </w:p>
    <w:p w14:paraId="799C0244" w14:textId="77777777" w:rsidR="00DF69AA" w:rsidRPr="00E5454C" w:rsidRDefault="00DF69AA" w:rsidP="00DF69AA">
      <w:pPr>
        <w:ind w:left="720" w:hanging="720"/>
        <w:rPr>
          <w:sz w:val="20"/>
          <w:szCs w:val="20"/>
        </w:rPr>
      </w:pPr>
      <w:r w:rsidRPr="00E5454C">
        <w:rPr>
          <w:sz w:val="20"/>
          <w:szCs w:val="20"/>
        </w:rPr>
        <w:t>(76)</w:t>
      </w:r>
      <w:r w:rsidRPr="00E5454C">
        <w:rPr>
          <w:sz w:val="20"/>
          <w:szCs w:val="20"/>
        </w:rPr>
        <w:tab/>
        <w:t>https://emergency.wustl.edu/coronavirus-disease-covid-19/</w:t>
      </w:r>
    </w:p>
    <w:p w14:paraId="710FD40D" w14:textId="77777777" w:rsidR="00DF69AA" w:rsidRPr="00E5454C" w:rsidRDefault="00DF69AA" w:rsidP="00DF69AA">
      <w:pPr>
        <w:ind w:left="720" w:hanging="720"/>
        <w:rPr>
          <w:sz w:val="20"/>
          <w:szCs w:val="20"/>
        </w:rPr>
      </w:pPr>
      <w:r w:rsidRPr="00E5454C">
        <w:rPr>
          <w:sz w:val="20"/>
          <w:szCs w:val="20"/>
        </w:rPr>
        <w:t>(77)</w:t>
      </w:r>
      <w:r w:rsidRPr="00E5454C">
        <w:rPr>
          <w:sz w:val="20"/>
          <w:szCs w:val="20"/>
        </w:rPr>
        <w:tab/>
        <w:t>https://www.harvard.edu/coronavirus</w:t>
      </w:r>
    </w:p>
    <w:p w14:paraId="0746DF8D" w14:textId="77777777" w:rsidR="00DF69AA" w:rsidRPr="00E5454C" w:rsidRDefault="00DF69AA" w:rsidP="00DF69AA">
      <w:pPr>
        <w:ind w:left="720" w:hanging="720"/>
        <w:rPr>
          <w:sz w:val="20"/>
          <w:szCs w:val="20"/>
        </w:rPr>
      </w:pPr>
      <w:r w:rsidRPr="00E5454C">
        <w:rPr>
          <w:sz w:val="20"/>
          <w:szCs w:val="20"/>
        </w:rPr>
        <w:t>(78)</w:t>
      </w:r>
      <w:r w:rsidRPr="00E5454C">
        <w:rPr>
          <w:sz w:val="20"/>
          <w:szCs w:val="20"/>
        </w:rPr>
        <w:tab/>
        <w:t>https://med.stanford.edu/covid19.html</w:t>
      </w:r>
    </w:p>
    <w:p w14:paraId="44FADC32" w14:textId="77777777" w:rsidR="00DF69AA" w:rsidRPr="00E5454C" w:rsidRDefault="00DF69AA" w:rsidP="00DF69AA">
      <w:pPr>
        <w:ind w:left="720" w:hanging="720"/>
        <w:rPr>
          <w:sz w:val="20"/>
          <w:szCs w:val="20"/>
        </w:rPr>
      </w:pPr>
      <w:r w:rsidRPr="00E5454C">
        <w:rPr>
          <w:sz w:val="20"/>
          <w:szCs w:val="20"/>
        </w:rPr>
        <w:t>(79)</w:t>
      </w:r>
      <w:r w:rsidRPr="00E5454C">
        <w:rPr>
          <w:sz w:val="20"/>
          <w:szCs w:val="20"/>
        </w:rPr>
        <w:tab/>
        <w:t>https://emergency.wustl.edu/coronavirus-disease-covid-19/covid-19-travel-restricted-locations/</w:t>
      </w:r>
    </w:p>
    <w:p w14:paraId="66DE37F0" w14:textId="77777777" w:rsidR="00DF69AA" w:rsidRPr="00E5454C" w:rsidRDefault="00DF69AA" w:rsidP="00DF69AA">
      <w:pPr>
        <w:ind w:left="720" w:hanging="720"/>
        <w:rPr>
          <w:sz w:val="20"/>
          <w:szCs w:val="20"/>
        </w:rPr>
      </w:pPr>
      <w:r w:rsidRPr="00E5454C">
        <w:rPr>
          <w:sz w:val="20"/>
          <w:szCs w:val="20"/>
        </w:rPr>
        <w:t>(80)</w:t>
      </w:r>
      <w:r w:rsidRPr="00E5454C">
        <w:rPr>
          <w:sz w:val="20"/>
          <w:szCs w:val="20"/>
        </w:rPr>
        <w:tab/>
        <w:t>https://coronavirus.med.wustl.edu/items/campus-access-screening-procedures/</w:t>
      </w:r>
    </w:p>
    <w:p w14:paraId="7614E0DB" w14:textId="77777777" w:rsidR="00DF69AA" w:rsidRPr="00E5454C" w:rsidRDefault="00DF69AA" w:rsidP="00DF69AA">
      <w:pPr>
        <w:ind w:left="720" w:hanging="720"/>
        <w:rPr>
          <w:sz w:val="20"/>
          <w:szCs w:val="20"/>
        </w:rPr>
      </w:pPr>
      <w:r w:rsidRPr="00E5454C">
        <w:rPr>
          <w:sz w:val="20"/>
          <w:szCs w:val="20"/>
        </w:rPr>
        <w:t>(81)</w:t>
      </w:r>
      <w:r w:rsidRPr="00E5454C">
        <w:rPr>
          <w:sz w:val="20"/>
          <w:szCs w:val="20"/>
        </w:rPr>
        <w:tab/>
        <w:t>https://healthalerts.stanford.edu/covid-19/2020/03/24/reporting-and-self-reporting-covid-19-cases/</w:t>
      </w:r>
    </w:p>
    <w:p w14:paraId="1A031644" w14:textId="77777777" w:rsidR="00DF69AA" w:rsidRPr="00E5454C" w:rsidRDefault="00DF69AA" w:rsidP="00DF69AA">
      <w:pPr>
        <w:ind w:left="720" w:hanging="720"/>
        <w:rPr>
          <w:sz w:val="20"/>
          <w:szCs w:val="20"/>
        </w:rPr>
      </w:pPr>
      <w:r w:rsidRPr="00E5454C">
        <w:rPr>
          <w:sz w:val="20"/>
          <w:szCs w:val="20"/>
        </w:rPr>
        <w:t>(82)</w:t>
      </w:r>
      <w:r w:rsidRPr="00E5454C">
        <w:rPr>
          <w:sz w:val="20"/>
          <w:szCs w:val="20"/>
        </w:rPr>
        <w:tab/>
        <w:t>https://www.jdsupra.com/legalnews/covid-19-employee-behavioral-risks-rise-45712/</w:t>
      </w:r>
    </w:p>
    <w:p w14:paraId="0379E6FA" w14:textId="77777777" w:rsidR="00DF69AA" w:rsidRPr="00E5454C" w:rsidRDefault="00DF69AA" w:rsidP="00DF69AA">
      <w:pPr>
        <w:ind w:left="720" w:hanging="720"/>
        <w:rPr>
          <w:sz w:val="20"/>
          <w:szCs w:val="20"/>
        </w:rPr>
      </w:pPr>
    </w:p>
    <w:p w14:paraId="769EC81A" w14:textId="77777777" w:rsidR="00DF69AA" w:rsidRPr="00E5454C" w:rsidRDefault="00DF69AA" w:rsidP="00DF69AA">
      <w:pPr>
        <w:ind w:left="720" w:hanging="720"/>
        <w:rPr>
          <w:sz w:val="20"/>
          <w:szCs w:val="20"/>
        </w:rPr>
      </w:pPr>
    </w:p>
    <w:p w14:paraId="00F1094C" w14:textId="77777777" w:rsidR="00DF69AA" w:rsidRPr="00E5454C" w:rsidRDefault="00DF69AA" w:rsidP="00DF69AA">
      <w:pPr>
        <w:adjustRightInd w:val="0"/>
        <w:snapToGrid w:val="0"/>
        <w:rPr>
          <w:sz w:val="20"/>
          <w:szCs w:val="20"/>
        </w:rPr>
      </w:pPr>
    </w:p>
    <w:p w14:paraId="6D46277F" w14:textId="77777777" w:rsidR="0054260D" w:rsidRPr="001156DC" w:rsidRDefault="0054260D" w:rsidP="00DF69AA">
      <w:pPr>
        <w:pStyle w:val="NoSpacing"/>
        <w:adjustRightInd w:val="0"/>
        <w:snapToGrid w:val="0"/>
        <w:ind w:left="1440" w:hanging="720"/>
        <w:rPr>
          <w:rFonts w:ascii="Times New Roman" w:hAnsi="Times New Roman" w:cs="Times New Roman"/>
          <w:sz w:val="22"/>
          <w:szCs w:val="22"/>
        </w:rPr>
      </w:pPr>
    </w:p>
    <w:sectPr w:rsidR="0054260D" w:rsidRPr="001156DC" w:rsidSect="00B84D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3636B"/>
    <w:multiLevelType w:val="hybridMultilevel"/>
    <w:tmpl w:val="D3749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00476"/>
    <w:multiLevelType w:val="hybridMultilevel"/>
    <w:tmpl w:val="99CCC950"/>
    <w:lvl w:ilvl="0" w:tplc="BD90DE06">
      <w:start w:val="1"/>
      <w:numFmt w:val="bullet"/>
      <w:lvlText w:val=""/>
      <w:lvlJc w:val="left"/>
      <w:pPr>
        <w:ind w:left="720" w:hanging="360"/>
      </w:pPr>
      <w:rPr>
        <w:rFonts w:ascii="Symbol" w:hAnsi="Symbol" w:hint="default"/>
      </w:rPr>
    </w:lvl>
    <w:lvl w:ilvl="1" w:tplc="296EBC4A">
      <w:start w:val="1"/>
      <w:numFmt w:val="bullet"/>
      <w:lvlText w:val="o"/>
      <w:lvlJc w:val="left"/>
      <w:pPr>
        <w:ind w:left="1440" w:hanging="360"/>
      </w:pPr>
      <w:rPr>
        <w:rFonts w:ascii="Courier New" w:hAnsi="Courier New" w:hint="default"/>
      </w:rPr>
    </w:lvl>
    <w:lvl w:ilvl="2" w:tplc="1C207DE6">
      <w:start w:val="1"/>
      <w:numFmt w:val="bullet"/>
      <w:lvlText w:val=""/>
      <w:lvlJc w:val="left"/>
      <w:pPr>
        <w:ind w:left="2160" w:hanging="360"/>
      </w:pPr>
      <w:rPr>
        <w:rFonts w:ascii="Wingdings" w:hAnsi="Wingdings" w:hint="default"/>
      </w:rPr>
    </w:lvl>
    <w:lvl w:ilvl="3" w:tplc="46C0AC5C">
      <w:start w:val="1"/>
      <w:numFmt w:val="bullet"/>
      <w:lvlText w:val=""/>
      <w:lvlJc w:val="left"/>
      <w:pPr>
        <w:ind w:left="2880" w:hanging="360"/>
      </w:pPr>
      <w:rPr>
        <w:rFonts w:ascii="Symbol" w:hAnsi="Symbol" w:hint="default"/>
      </w:rPr>
    </w:lvl>
    <w:lvl w:ilvl="4" w:tplc="C958EE8E">
      <w:start w:val="1"/>
      <w:numFmt w:val="bullet"/>
      <w:lvlText w:val="o"/>
      <w:lvlJc w:val="left"/>
      <w:pPr>
        <w:ind w:left="3600" w:hanging="360"/>
      </w:pPr>
      <w:rPr>
        <w:rFonts w:ascii="Courier New" w:hAnsi="Courier New" w:hint="default"/>
      </w:rPr>
    </w:lvl>
    <w:lvl w:ilvl="5" w:tplc="84BA4ACC">
      <w:start w:val="1"/>
      <w:numFmt w:val="bullet"/>
      <w:lvlText w:val=""/>
      <w:lvlJc w:val="left"/>
      <w:pPr>
        <w:ind w:left="4320" w:hanging="360"/>
      </w:pPr>
      <w:rPr>
        <w:rFonts w:ascii="Wingdings" w:hAnsi="Wingdings" w:hint="default"/>
      </w:rPr>
    </w:lvl>
    <w:lvl w:ilvl="6" w:tplc="DDA21734">
      <w:start w:val="1"/>
      <w:numFmt w:val="bullet"/>
      <w:lvlText w:val=""/>
      <w:lvlJc w:val="left"/>
      <w:pPr>
        <w:ind w:left="5040" w:hanging="360"/>
      </w:pPr>
      <w:rPr>
        <w:rFonts w:ascii="Symbol" w:hAnsi="Symbol" w:hint="default"/>
      </w:rPr>
    </w:lvl>
    <w:lvl w:ilvl="7" w:tplc="7B5CEC5E">
      <w:start w:val="1"/>
      <w:numFmt w:val="bullet"/>
      <w:lvlText w:val="o"/>
      <w:lvlJc w:val="left"/>
      <w:pPr>
        <w:ind w:left="5760" w:hanging="360"/>
      </w:pPr>
      <w:rPr>
        <w:rFonts w:ascii="Courier New" w:hAnsi="Courier New" w:hint="default"/>
      </w:rPr>
    </w:lvl>
    <w:lvl w:ilvl="8" w:tplc="5CAA7102">
      <w:start w:val="1"/>
      <w:numFmt w:val="bullet"/>
      <w:lvlText w:val=""/>
      <w:lvlJc w:val="left"/>
      <w:pPr>
        <w:ind w:left="6480" w:hanging="360"/>
      </w:pPr>
      <w:rPr>
        <w:rFonts w:ascii="Wingdings" w:hAnsi="Wingdings" w:hint="default"/>
      </w:rPr>
    </w:lvl>
  </w:abstractNum>
  <w:abstractNum w:abstractNumId="2" w15:restartNumberingAfterBreak="0">
    <w:nsid w:val="41DC4A89"/>
    <w:multiLevelType w:val="hybridMultilevel"/>
    <w:tmpl w:val="3BC43B50"/>
    <w:lvl w:ilvl="0" w:tplc="EFFA1018">
      <w:start w:val="1"/>
      <w:numFmt w:val="bullet"/>
      <w:lvlText w:val=""/>
      <w:lvlJc w:val="left"/>
      <w:pPr>
        <w:ind w:left="720" w:hanging="360"/>
      </w:pPr>
      <w:rPr>
        <w:rFonts w:ascii="Symbol" w:hAnsi="Symbol" w:hint="default"/>
      </w:rPr>
    </w:lvl>
    <w:lvl w:ilvl="1" w:tplc="DE96AFAA">
      <w:start w:val="1"/>
      <w:numFmt w:val="bullet"/>
      <w:lvlText w:val="o"/>
      <w:lvlJc w:val="left"/>
      <w:pPr>
        <w:ind w:left="1440" w:hanging="360"/>
      </w:pPr>
      <w:rPr>
        <w:rFonts w:ascii="Courier New" w:hAnsi="Courier New" w:hint="default"/>
      </w:rPr>
    </w:lvl>
    <w:lvl w:ilvl="2" w:tplc="9248740E">
      <w:start w:val="1"/>
      <w:numFmt w:val="bullet"/>
      <w:lvlText w:val=""/>
      <w:lvlJc w:val="left"/>
      <w:pPr>
        <w:ind w:left="2160" w:hanging="360"/>
      </w:pPr>
      <w:rPr>
        <w:rFonts w:ascii="Wingdings" w:hAnsi="Wingdings" w:hint="default"/>
      </w:rPr>
    </w:lvl>
    <w:lvl w:ilvl="3" w:tplc="D430C202">
      <w:start w:val="1"/>
      <w:numFmt w:val="bullet"/>
      <w:lvlText w:val=""/>
      <w:lvlJc w:val="left"/>
      <w:pPr>
        <w:ind w:left="2880" w:hanging="360"/>
      </w:pPr>
      <w:rPr>
        <w:rFonts w:ascii="Symbol" w:hAnsi="Symbol" w:hint="default"/>
      </w:rPr>
    </w:lvl>
    <w:lvl w:ilvl="4" w:tplc="46767A7E">
      <w:start w:val="1"/>
      <w:numFmt w:val="bullet"/>
      <w:lvlText w:val="o"/>
      <w:lvlJc w:val="left"/>
      <w:pPr>
        <w:ind w:left="3600" w:hanging="360"/>
      </w:pPr>
      <w:rPr>
        <w:rFonts w:ascii="Courier New" w:hAnsi="Courier New" w:hint="default"/>
      </w:rPr>
    </w:lvl>
    <w:lvl w:ilvl="5" w:tplc="C74C4A6E">
      <w:start w:val="1"/>
      <w:numFmt w:val="bullet"/>
      <w:lvlText w:val=""/>
      <w:lvlJc w:val="left"/>
      <w:pPr>
        <w:ind w:left="4320" w:hanging="360"/>
      </w:pPr>
      <w:rPr>
        <w:rFonts w:ascii="Wingdings" w:hAnsi="Wingdings" w:hint="default"/>
      </w:rPr>
    </w:lvl>
    <w:lvl w:ilvl="6" w:tplc="C3D2F4F6">
      <w:start w:val="1"/>
      <w:numFmt w:val="bullet"/>
      <w:lvlText w:val=""/>
      <w:lvlJc w:val="left"/>
      <w:pPr>
        <w:ind w:left="5040" w:hanging="360"/>
      </w:pPr>
      <w:rPr>
        <w:rFonts w:ascii="Symbol" w:hAnsi="Symbol" w:hint="default"/>
      </w:rPr>
    </w:lvl>
    <w:lvl w:ilvl="7" w:tplc="31B8E662">
      <w:start w:val="1"/>
      <w:numFmt w:val="bullet"/>
      <w:lvlText w:val="o"/>
      <w:lvlJc w:val="left"/>
      <w:pPr>
        <w:ind w:left="5760" w:hanging="360"/>
      </w:pPr>
      <w:rPr>
        <w:rFonts w:ascii="Courier New" w:hAnsi="Courier New" w:hint="default"/>
      </w:rPr>
    </w:lvl>
    <w:lvl w:ilvl="8" w:tplc="F47E37FC">
      <w:start w:val="1"/>
      <w:numFmt w:val="bullet"/>
      <w:lvlText w:val=""/>
      <w:lvlJc w:val="left"/>
      <w:pPr>
        <w:ind w:left="6480" w:hanging="360"/>
      </w:pPr>
      <w:rPr>
        <w:rFonts w:ascii="Wingdings" w:hAnsi="Wingdings" w:hint="default"/>
      </w:rPr>
    </w:lvl>
  </w:abstractNum>
  <w:abstractNum w:abstractNumId="3" w15:restartNumberingAfterBreak="0">
    <w:nsid w:val="674C262F"/>
    <w:multiLevelType w:val="hybridMultilevel"/>
    <w:tmpl w:val="2AE01FEE"/>
    <w:lvl w:ilvl="0" w:tplc="3280A306">
      <w:start w:val="1"/>
      <w:numFmt w:val="bullet"/>
      <w:lvlText w:val=""/>
      <w:lvlJc w:val="left"/>
      <w:pPr>
        <w:ind w:left="720" w:hanging="360"/>
      </w:pPr>
      <w:rPr>
        <w:rFonts w:ascii="Symbol" w:hAnsi="Symbol" w:hint="default"/>
      </w:rPr>
    </w:lvl>
    <w:lvl w:ilvl="1" w:tplc="AD727794">
      <w:start w:val="1"/>
      <w:numFmt w:val="bullet"/>
      <w:lvlText w:val="o"/>
      <w:lvlJc w:val="left"/>
      <w:pPr>
        <w:ind w:left="1440" w:hanging="360"/>
      </w:pPr>
      <w:rPr>
        <w:rFonts w:ascii="Courier New" w:hAnsi="Courier New" w:hint="default"/>
      </w:rPr>
    </w:lvl>
    <w:lvl w:ilvl="2" w:tplc="E47866BA">
      <w:start w:val="1"/>
      <w:numFmt w:val="bullet"/>
      <w:lvlText w:val=""/>
      <w:lvlJc w:val="left"/>
      <w:pPr>
        <w:ind w:left="2160" w:hanging="360"/>
      </w:pPr>
      <w:rPr>
        <w:rFonts w:ascii="Wingdings" w:hAnsi="Wingdings" w:hint="default"/>
      </w:rPr>
    </w:lvl>
    <w:lvl w:ilvl="3" w:tplc="7CE0F96A">
      <w:start w:val="1"/>
      <w:numFmt w:val="bullet"/>
      <w:lvlText w:val=""/>
      <w:lvlJc w:val="left"/>
      <w:pPr>
        <w:ind w:left="2880" w:hanging="360"/>
      </w:pPr>
      <w:rPr>
        <w:rFonts w:ascii="Symbol" w:hAnsi="Symbol" w:hint="default"/>
      </w:rPr>
    </w:lvl>
    <w:lvl w:ilvl="4" w:tplc="07F6B5A6">
      <w:start w:val="1"/>
      <w:numFmt w:val="bullet"/>
      <w:lvlText w:val="o"/>
      <w:lvlJc w:val="left"/>
      <w:pPr>
        <w:ind w:left="3600" w:hanging="360"/>
      </w:pPr>
      <w:rPr>
        <w:rFonts w:ascii="Courier New" w:hAnsi="Courier New" w:hint="default"/>
      </w:rPr>
    </w:lvl>
    <w:lvl w:ilvl="5" w:tplc="3986431A">
      <w:start w:val="1"/>
      <w:numFmt w:val="bullet"/>
      <w:lvlText w:val=""/>
      <w:lvlJc w:val="left"/>
      <w:pPr>
        <w:ind w:left="4320" w:hanging="360"/>
      </w:pPr>
      <w:rPr>
        <w:rFonts w:ascii="Wingdings" w:hAnsi="Wingdings" w:hint="default"/>
      </w:rPr>
    </w:lvl>
    <w:lvl w:ilvl="6" w:tplc="94EEFFAC">
      <w:start w:val="1"/>
      <w:numFmt w:val="bullet"/>
      <w:lvlText w:val=""/>
      <w:lvlJc w:val="left"/>
      <w:pPr>
        <w:ind w:left="5040" w:hanging="360"/>
      </w:pPr>
      <w:rPr>
        <w:rFonts w:ascii="Symbol" w:hAnsi="Symbol" w:hint="default"/>
      </w:rPr>
    </w:lvl>
    <w:lvl w:ilvl="7" w:tplc="05D652C8">
      <w:start w:val="1"/>
      <w:numFmt w:val="bullet"/>
      <w:lvlText w:val="o"/>
      <w:lvlJc w:val="left"/>
      <w:pPr>
        <w:ind w:left="5760" w:hanging="360"/>
      </w:pPr>
      <w:rPr>
        <w:rFonts w:ascii="Courier New" w:hAnsi="Courier New" w:hint="default"/>
      </w:rPr>
    </w:lvl>
    <w:lvl w:ilvl="8" w:tplc="4DC88544">
      <w:start w:val="1"/>
      <w:numFmt w:val="bullet"/>
      <w:lvlText w:val=""/>
      <w:lvlJc w:val="left"/>
      <w:pPr>
        <w:ind w:left="6480" w:hanging="360"/>
      </w:pPr>
      <w:rPr>
        <w:rFonts w:ascii="Wingdings" w:hAnsi="Wingdings" w:hint="default"/>
      </w:rPr>
    </w:lvl>
  </w:abstractNum>
  <w:abstractNum w:abstractNumId="4" w15:restartNumberingAfterBreak="0">
    <w:nsid w:val="6A3073F4"/>
    <w:multiLevelType w:val="hybridMultilevel"/>
    <w:tmpl w:val="551C9E74"/>
    <w:lvl w:ilvl="0" w:tplc="0409000F">
      <w:start w:val="1"/>
      <w:numFmt w:val="decimal"/>
      <w:lvlText w:val="%1."/>
      <w:lvlJc w:val="left"/>
      <w:pPr>
        <w:ind w:left="720" w:hanging="360"/>
      </w:pPr>
      <w:rPr>
        <w:rFonts w:hint="default"/>
      </w:rPr>
    </w:lvl>
    <w:lvl w:ilvl="1" w:tplc="61AEAAA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91C"/>
    <w:rsid w:val="000021DE"/>
    <w:rsid w:val="000052D7"/>
    <w:rsid w:val="00012A03"/>
    <w:rsid w:val="00013D4A"/>
    <w:rsid w:val="00021E97"/>
    <w:rsid w:val="00065BAF"/>
    <w:rsid w:val="00082D44"/>
    <w:rsid w:val="00091443"/>
    <w:rsid w:val="00097B56"/>
    <w:rsid w:val="000A14B0"/>
    <w:rsid w:val="000A42CC"/>
    <w:rsid w:val="000B4F32"/>
    <w:rsid w:val="000C2BC6"/>
    <w:rsid w:val="000D59A0"/>
    <w:rsid w:val="000F1A5F"/>
    <w:rsid w:val="00100CDB"/>
    <w:rsid w:val="00106E2D"/>
    <w:rsid w:val="00114B45"/>
    <w:rsid w:val="001156DC"/>
    <w:rsid w:val="001257E6"/>
    <w:rsid w:val="00142E44"/>
    <w:rsid w:val="00155B6C"/>
    <w:rsid w:val="00157BCD"/>
    <w:rsid w:val="00192510"/>
    <w:rsid w:val="001C1622"/>
    <w:rsid w:val="001E54A8"/>
    <w:rsid w:val="001F5A5C"/>
    <w:rsid w:val="00235B30"/>
    <w:rsid w:val="00245418"/>
    <w:rsid w:val="00257C05"/>
    <w:rsid w:val="002745A5"/>
    <w:rsid w:val="00284C1E"/>
    <w:rsid w:val="002B7AED"/>
    <w:rsid w:val="002C450C"/>
    <w:rsid w:val="002C5BAA"/>
    <w:rsid w:val="002D1903"/>
    <w:rsid w:val="002D33D6"/>
    <w:rsid w:val="00301EFF"/>
    <w:rsid w:val="003035B8"/>
    <w:rsid w:val="00313D32"/>
    <w:rsid w:val="0033099F"/>
    <w:rsid w:val="00357274"/>
    <w:rsid w:val="0036705B"/>
    <w:rsid w:val="00373138"/>
    <w:rsid w:val="00374215"/>
    <w:rsid w:val="00380EB0"/>
    <w:rsid w:val="003A0C57"/>
    <w:rsid w:val="003C5618"/>
    <w:rsid w:val="003C56D0"/>
    <w:rsid w:val="003D6F7A"/>
    <w:rsid w:val="003D72C9"/>
    <w:rsid w:val="003F78E7"/>
    <w:rsid w:val="00400407"/>
    <w:rsid w:val="004121E0"/>
    <w:rsid w:val="0042233C"/>
    <w:rsid w:val="00430091"/>
    <w:rsid w:val="004318AA"/>
    <w:rsid w:val="00440D73"/>
    <w:rsid w:val="00454AF0"/>
    <w:rsid w:val="004664F1"/>
    <w:rsid w:val="00471F9D"/>
    <w:rsid w:val="004745CE"/>
    <w:rsid w:val="004C69CE"/>
    <w:rsid w:val="004D120E"/>
    <w:rsid w:val="004D38B7"/>
    <w:rsid w:val="004D5F0C"/>
    <w:rsid w:val="004E7355"/>
    <w:rsid w:val="00517A7B"/>
    <w:rsid w:val="00523139"/>
    <w:rsid w:val="0054260D"/>
    <w:rsid w:val="00581539"/>
    <w:rsid w:val="005B7281"/>
    <w:rsid w:val="005C5B90"/>
    <w:rsid w:val="005D5071"/>
    <w:rsid w:val="005F7AA4"/>
    <w:rsid w:val="006333BB"/>
    <w:rsid w:val="0066627B"/>
    <w:rsid w:val="00670E92"/>
    <w:rsid w:val="00686273"/>
    <w:rsid w:val="0068792E"/>
    <w:rsid w:val="006955F1"/>
    <w:rsid w:val="006A25EE"/>
    <w:rsid w:val="00744C3D"/>
    <w:rsid w:val="00773E8B"/>
    <w:rsid w:val="00787587"/>
    <w:rsid w:val="007A1EDB"/>
    <w:rsid w:val="007C17E0"/>
    <w:rsid w:val="007F7CA4"/>
    <w:rsid w:val="00811B3B"/>
    <w:rsid w:val="0083324B"/>
    <w:rsid w:val="00870B3C"/>
    <w:rsid w:val="00874FAA"/>
    <w:rsid w:val="0088191C"/>
    <w:rsid w:val="008E11DE"/>
    <w:rsid w:val="00951740"/>
    <w:rsid w:val="009537B4"/>
    <w:rsid w:val="009603F9"/>
    <w:rsid w:val="00970A16"/>
    <w:rsid w:val="00971A39"/>
    <w:rsid w:val="00993226"/>
    <w:rsid w:val="009A2E27"/>
    <w:rsid w:val="009A769A"/>
    <w:rsid w:val="009C4500"/>
    <w:rsid w:val="009E1DE6"/>
    <w:rsid w:val="009F1807"/>
    <w:rsid w:val="00A01299"/>
    <w:rsid w:val="00A37BD9"/>
    <w:rsid w:val="00A43DBB"/>
    <w:rsid w:val="00A95172"/>
    <w:rsid w:val="00AB0BFE"/>
    <w:rsid w:val="00AE0738"/>
    <w:rsid w:val="00AF2016"/>
    <w:rsid w:val="00AF77E2"/>
    <w:rsid w:val="00B11B32"/>
    <w:rsid w:val="00B12F85"/>
    <w:rsid w:val="00B425E3"/>
    <w:rsid w:val="00B44296"/>
    <w:rsid w:val="00B84D6B"/>
    <w:rsid w:val="00B96BC3"/>
    <w:rsid w:val="00BA4007"/>
    <w:rsid w:val="00BA435F"/>
    <w:rsid w:val="00BA5E13"/>
    <w:rsid w:val="00BA7804"/>
    <w:rsid w:val="00BC02EC"/>
    <w:rsid w:val="00C00108"/>
    <w:rsid w:val="00C011A7"/>
    <w:rsid w:val="00C05106"/>
    <w:rsid w:val="00C3045C"/>
    <w:rsid w:val="00C3362A"/>
    <w:rsid w:val="00C3567C"/>
    <w:rsid w:val="00C378AF"/>
    <w:rsid w:val="00C52879"/>
    <w:rsid w:val="00C86F1E"/>
    <w:rsid w:val="00CC18DD"/>
    <w:rsid w:val="00CE097C"/>
    <w:rsid w:val="00CF7108"/>
    <w:rsid w:val="00D2096E"/>
    <w:rsid w:val="00D26BE2"/>
    <w:rsid w:val="00D320AD"/>
    <w:rsid w:val="00D335F3"/>
    <w:rsid w:val="00D90D96"/>
    <w:rsid w:val="00D9566C"/>
    <w:rsid w:val="00DB079A"/>
    <w:rsid w:val="00DD270F"/>
    <w:rsid w:val="00DF69AA"/>
    <w:rsid w:val="00DF6F67"/>
    <w:rsid w:val="00E03EF3"/>
    <w:rsid w:val="00E2413F"/>
    <w:rsid w:val="00E31CFC"/>
    <w:rsid w:val="00E65312"/>
    <w:rsid w:val="00E7471F"/>
    <w:rsid w:val="00EA7557"/>
    <w:rsid w:val="00EB2BE9"/>
    <w:rsid w:val="00EB3CC2"/>
    <w:rsid w:val="00EF6CFF"/>
    <w:rsid w:val="00F22C25"/>
    <w:rsid w:val="00F422AE"/>
    <w:rsid w:val="00F50318"/>
    <w:rsid w:val="00F7344F"/>
    <w:rsid w:val="00F80484"/>
    <w:rsid w:val="00F904DE"/>
    <w:rsid w:val="00F949D8"/>
    <w:rsid w:val="00FA67EC"/>
    <w:rsid w:val="00FB3F78"/>
    <w:rsid w:val="00FF0303"/>
    <w:rsid w:val="11A33636"/>
    <w:rsid w:val="1D20D5EC"/>
    <w:rsid w:val="4BABB040"/>
    <w:rsid w:val="7C5A36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2F35A"/>
  <w15:docId w15:val="{8B5402D0-CCBD-4CC4-A2AA-182E8CB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3F78"/>
    <w:pPr>
      <w:spacing w:before="100" w:beforeAutospacing="1" w:after="100" w:afterAutospacing="1"/>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91C"/>
    <w:rPr>
      <w:color w:val="0000FF" w:themeColor="hyperlink"/>
      <w:u w:val="single"/>
    </w:rPr>
  </w:style>
  <w:style w:type="character" w:styleId="FollowedHyperlink">
    <w:name w:val="FollowedHyperlink"/>
    <w:basedOn w:val="DefaultParagraphFont"/>
    <w:uiPriority w:val="99"/>
    <w:semiHidden/>
    <w:unhideWhenUsed/>
    <w:rsid w:val="00A95172"/>
    <w:rPr>
      <w:color w:val="800080" w:themeColor="followedHyperlink"/>
      <w:u w:val="single"/>
    </w:rPr>
  </w:style>
  <w:style w:type="paragraph" w:styleId="ListParagraph">
    <w:name w:val="List Paragraph"/>
    <w:basedOn w:val="Normal"/>
    <w:uiPriority w:val="34"/>
    <w:qFormat/>
    <w:rsid w:val="00100CDB"/>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0D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0D9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E1DE6"/>
    <w:rPr>
      <w:b/>
      <w:bCs/>
    </w:rPr>
  </w:style>
  <w:style w:type="character" w:customStyle="1" w:styleId="CommentSubjectChar">
    <w:name w:val="Comment Subject Char"/>
    <w:basedOn w:val="CommentTextChar"/>
    <w:link w:val="CommentSubject"/>
    <w:uiPriority w:val="99"/>
    <w:semiHidden/>
    <w:rsid w:val="009E1DE6"/>
    <w:rPr>
      <w:b/>
      <w:bCs/>
      <w:sz w:val="20"/>
      <w:szCs w:val="20"/>
    </w:rPr>
  </w:style>
  <w:style w:type="paragraph" w:styleId="NormalWeb">
    <w:name w:val="Normal (Web)"/>
    <w:basedOn w:val="Normal"/>
    <w:uiPriority w:val="99"/>
    <w:semiHidden/>
    <w:unhideWhenUsed/>
    <w:rsid w:val="00E2413F"/>
    <w:pPr>
      <w:spacing w:before="100" w:beforeAutospacing="1" w:after="100" w:afterAutospacing="1"/>
    </w:pPr>
    <w:rPr>
      <w:rFonts w:ascii="Times New Roman" w:eastAsia="Times New Roman" w:hAnsi="Times New Roman" w:cs="Times New Roman"/>
      <w:lang w:eastAsia="ja-JP"/>
    </w:rPr>
  </w:style>
  <w:style w:type="paragraph" w:styleId="NoSpacing">
    <w:name w:val="No Spacing"/>
    <w:uiPriority w:val="1"/>
    <w:qFormat/>
    <w:rsid w:val="0083324B"/>
  </w:style>
  <w:style w:type="character" w:styleId="UnresolvedMention">
    <w:name w:val="Unresolved Mention"/>
    <w:basedOn w:val="DefaultParagraphFont"/>
    <w:uiPriority w:val="99"/>
    <w:semiHidden/>
    <w:unhideWhenUsed/>
    <w:rsid w:val="0083324B"/>
    <w:rPr>
      <w:color w:val="605E5C"/>
      <w:shd w:val="clear" w:color="auto" w:fill="E1DFDD"/>
    </w:rPr>
  </w:style>
  <w:style w:type="character" w:customStyle="1" w:styleId="Heading1Char">
    <w:name w:val="Heading 1 Char"/>
    <w:basedOn w:val="DefaultParagraphFont"/>
    <w:link w:val="Heading1"/>
    <w:uiPriority w:val="9"/>
    <w:rsid w:val="00FB3F78"/>
    <w:rPr>
      <w:rFonts w:ascii="Times New Roman" w:eastAsia="Times New Roman" w:hAnsi="Times New Roman" w:cs="Times New Roman"/>
      <w:b/>
      <w:bCs/>
      <w:kern w:val="36"/>
      <w:sz w:val="48"/>
      <w:szCs w:val="48"/>
      <w:lang w:eastAsia="ja-JP"/>
    </w:rPr>
  </w:style>
  <w:style w:type="paragraph" w:styleId="Revision">
    <w:name w:val="Revision"/>
    <w:hidden/>
    <w:uiPriority w:val="99"/>
    <w:semiHidden/>
    <w:rsid w:val="00D9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818152421">
      <w:bodyDiv w:val="1"/>
      <w:marLeft w:val="0"/>
      <w:marRight w:val="0"/>
      <w:marTop w:val="0"/>
      <w:marBottom w:val="0"/>
      <w:divBdr>
        <w:top w:val="none" w:sz="0" w:space="0" w:color="auto"/>
        <w:left w:val="none" w:sz="0" w:space="0" w:color="auto"/>
        <w:bottom w:val="none" w:sz="0" w:space="0" w:color="auto"/>
        <w:right w:val="none" w:sz="0" w:space="0" w:color="auto"/>
      </w:divBdr>
      <w:divsChild>
        <w:div w:id="1043482680">
          <w:marLeft w:val="0"/>
          <w:marRight w:val="0"/>
          <w:marTop w:val="0"/>
          <w:marBottom w:val="0"/>
          <w:divBdr>
            <w:top w:val="none" w:sz="0" w:space="0" w:color="auto"/>
            <w:left w:val="none" w:sz="0" w:space="0" w:color="auto"/>
            <w:bottom w:val="none" w:sz="0" w:space="0" w:color="auto"/>
            <w:right w:val="none" w:sz="0" w:space="0" w:color="auto"/>
          </w:divBdr>
          <w:divsChild>
            <w:div w:id="1182545388">
              <w:marLeft w:val="0"/>
              <w:marRight w:val="0"/>
              <w:marTop w:val="0"/>
              <w:marBottom w:val="0"/>
              <w:divBdr>
                <w:top w:val="none" w:sz="0" w:space="0" w:color="auto"/>
                <w:left w:val="none" w:sz="0" w:space="0" w:color="auto"/>
                <w:bottom w:val="none" w:sz="0" w:space="0" w:color="auto"/>
                <w:right w:val="none" w:sz="0" w:space="0" w:color="auto"/>
              </w:divBdr>
              <w:divsChild>
                <w:div w:id="20640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6842">
      <w:bodyDiv w:val="1"/>
      <w:marLeft w:val="0"/>
      <w:marRight w:val="0"/>
      <w:marTop w:val="0"/>
      <w:marBottom w:val="0"/>
      <w:divBdr>
        <w:top w:val="none" w:sz="0" w:space="0" w:color="auto"/>
        <w:left w:val="none" w:sz="0" w:space="0" w:color="auto"/>
        <w:bottom w:val="none" w:sz="0" w:space="0" w:color="auto"/>
        <w:right w:val="none" w:sz="0" w:space="0" w:color="auto"/>
      </w:divBdr>
      <w:divsChild>
        <w:div w:id="2101363895">
          <w:marLeft w:val="0"/>
          <w:marRight w:val="0"/>
          <w:marTop w:val="0"/>
          <w:marBottom w:val="0"/>
          <w:divBdr>
            <w:top w:val="none" w:sz="0" w:space="0" w:color="auto"/>
            <w:left w:val="none" w:sz="0" w:space="0" w:color="auto"/>
            <w:bottom w:val="none" w:sz="0" w:space="0" w:color="auto"/>
            <w:right w:val="none" w:sz="0" w:space="0" w:color="auto"/>
          </w:divBdr>
          <w:divsChild>
            <w:div w:id="2009474881">
              <w:marLeft w:val="0"/>
              <w:marRight w:val="0"/>
              <w:marTop w:val="0"/>
              <w:marBottom w:val="0"/>
              <w:divBdr>
                <w:top w:val="none" w:sz="0" w:space="0" w:color="auto"/>
                <w:left w:val="none" w:sz="0" w:space="0" w:color="auto"/>
                <w:bottom w:val="none" w:sz="0" w:space="0" w:color="auto"/>
                <w:right w:val="none" w:sz="0" w:space="0" w:color="auto"/>
              </w:divBdr>
              <w:divsChild>
                <w:div w:id="2894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0783">
      <w:bodyDiv w:val="1"/>
      <w:marLeft w:val="0"/>
      <w:marRight w:val="0"/>
      <w:marTop w:val="0"/>
      <w:marBottom w:val="0"/>
      <w:divBdr>
        <w:top w:val="none" w:sz="0" w:space="0" w:color="auto"/>
        <w:left w:val="none" w:sz="0" w:space="0" w:color="auto"/>
        <w:bottom w:val="none" w:sz="0" w:space="0" w:color="auto"/>
        <w:right w:val="none" w:sz="0" w:space="0" w:color="auto"/>
      </w:divBdr>
      <w:divsChild>
        <w:div w:id="428159272">
          <w:marLeft w:val="0"/>
          <w:marRight w:val="0"/>
          <w:marTop w:val="0"/>
          <w:marBottom w:val="0"/>
          <w:divBdr>
            <w:top w:val="none" w:sz="0" w:space="0" w:color="auto"/>
            <w:left w:val="none" w:sz="0" w:space="0" w:color="auto"/>
            <w:bottom w:val="none" w:sz="0" w:space="0" w:color="auto"/>
            <w:right w:val="none" w:sz="0" w:space="0" w:color="auto"/>
          </w:divBdr>
          <w:divsChild>
            <w:div w:id="540750005">
              <w:marLeft w:val="0"/>
              <w:marRight w:val="0"/>
              <w:marTop w:val="0"/>
              <w:marBottom w:val="0"/>
              <w:divBdr>
                <w:top w:val="none" w:sz="0" w:space="0" w:color="auto"/>
                <w:left w:val="none" w:sz="0" w:space="0" w:color="auto"/>
                <w:bottom w:val="none" w:sz="0" w:space="0" w:color="auto"/>
                <w:right w:val="none" w:sz="0" w:space="0" w:color="auto"/>
              </w:divBdr>
              <w:divsChild>
                <w:div w:id="653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1320">
      <w:bodyDiv w:val="1"/>
      <w:marLeft w:val="0"/>
      <w:marRight w:val="0"/>
      <w:marTop w:val="0"/>
      <w:marBottom w:val="0"/>
      <w:divBdr>
        <w:top w:val="none" w:sz="0" w:space="0" w:color="auto"/>
        <w:left w:val="none" w:sz="0" w:space="0" w:color="auto"/>
        <w:bottom w:val="none" w:sz="0" w:space="0" w:color="auto"/>
        <w:right w:val="none" w:sz="0" w:space="0" w:color="auto"/>
      </w:divBdr>
      <w:divsChild>
        <w:div w:id="781847305">
          <w:marLeft w:val="0"/>
          <w:marRight w:val="0"/>
          <w:marTop w:val="0"/>
          <w:marBottom w:val="0"/>
          <w:divBdr>
            <w:top w:val="none" w:sz="0" w:space="0" w:color="auto"/>
            <w:left w:val="none" w:sz="0" w:space="0" w:color="auto"/>
            <w:bottom w:val="none" w:sz="0" w:space="0" w:color="auto"/>
            <w:right w:val="none" w:sz="0" w:space="0" w:color="auto"/>
          </w:divBdr>
          <w:divsChild>
            <w:div w:id="1260334761">
              <w:marLeft w:val="0"/>
              <w:marRight w:val="0"/>
              <w:marTop w:val="0"/>
              <w:marBottom w:val="0"/>
              <w:divBdr>
                <w:top w:val="none" w:sz="0" w:space="0" w:color="auto"/>
                <w:left w:val="none" w:sz="0" w:space="0" w:color="auto"/>
                <w:bottom w:val="none" w:sz="0" w:space="0" w:color="auto"/>
                <w:right w:val="none" w:sz="0" w:space="0" w:color="auto"/>
              </w:divBdr>
              <w:divsChild>
                <w:div w:id="21187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E447-B10E-FE4E-B209-AC988647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7</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University in St.Louis</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Mitsukuni Yoshida</dc:creator>
  <cp:keywords/>
  <dc:description/>
  <cp:lastModifiedBy>Yoshida, Mitsukuni</cp:lastModifiedBy>
  <cp:revision>58</cp:revision>
  <dcterms:created xsi:type="dcterms:W3CDTF">2020-04-28T18:20:00Z</dcterms:created>
  <dcterms:modified xsi:type="dcterms:W3CDTF">2020-05-07T22:10:00Z</dcterms:modified>
</cp:coreProperties>
</file>